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E" w:rsidRPr="0080124B" w:rsidRDefault="00CA2CAE" w:rsidP="00CA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ТВЕРСКАЯ ОБЛАСТНАЯ ОРГАНИЗАЦИЯ ОБЩЕРОССИЙСКОЙ ОБЩЕСТВЕННОЙ ОРГАНИЗАЦИИ</w:t>
      </w:r>
      <w:r w:rsidRPr="0080124B">
        <w:rPr>
          <w:b/>
          <w:sz w:val="28"/>
          <w:szCs w:val="28"/>
        </w:rPr>
        <w:t xml:space="preserve"> </w:t>
      </w:r>
    </w:p>
    <w:p w:rsidR="00CA2CAE" w:rsidRPr="0080124B" w:rsidRDefault="00CA2CAE" w:rsidP="00CA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124B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Е</w:t>
      </w:r>
      <w:r w:rsidRPr="0080124B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О</w:t>
      </w:r>
      <w:r w:rsidRPr="0080124B">
        <w:rPr>
          <w:b/>
          <w:sz w:val="28"/>
          <w:szCs w:val="28"/>
        </w:rPr>
        <w:t xml:space="preserve"> ИНВАЛИДОВ</w:t>
      </w:r>
      <w:r>
        <w:rPr>
          <w:b/>
          <w:sz w:val="28"/>
          <w:szCs w:val="28"/>
        </w:rPr>
        <w:t>»</w:t>
      </w:r>
    </w:p>
    <w:p w:rsidR="00CA2CAE" w:rsidRPr="0080124B" w:rsidRDefault="00CA2CAE" w:rsidP="00CA2CAE">
      <w:pPr>
        <w:jc w:val="center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>КОНТРОЛЬНО-РЕВИЗИОННАЯ КОМИССИЯ</w:t>
      </w:r>
    </w:p>
    <w:p w:rsidR="00CA2CAE" w:rsidRPr="0080124B" w:rsidRDefault="00CA2CAE" w:rsidP="00CA2CAE">
      <w:pPr>
        <w:jc w:val="center"/>
        <w:rPr>
          <w:b/>
          <w:sz w:val="28"/>
          <w:szCs w:val="28"/>
        </w:rPr>
      </w:pPr>
    </w:p>
    <w:p w:rsidR="00CA2CAE" w:rsidRPr="0080124B" w:rsidRDefault="00CA2CAE" w:rsidP="00CA2CAE">
      <w:pPr>
        <w:tabs>
          <w:tab w:val="left" w:pos="6379"/>
        </w:tabs>
        <w:jc w:val="both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80124B">
        <w:rPr>
          <w:b/>
          <w:sz w:val="28"/>
          <w:szCs w:val="28"/>
        </w:rPr>
        <w:tab/>
        <w:t xml:space="preserve">        УТВЕРЖДАЮ</w:t>
      </w:r>
    </w:p>
    <w:p w:rsidR="00CA2CAE" w:rsidRPr="0080124B" w:rsidRDefault="00CA2CAE" w:rsidP="00CA2CAE">
      <w:pPr>
        <w:tabs>
          <w:tab w:val="left" w:pos="5670"/>
        </w:tabs>
        <w:jc w:val="both"/>
        <w:rPr>
          <w:sz w:val="28"/>
          <w:szCs w:val="28"/>
        </w:rPr>
      </w:pPr>
      <w:r w:rsidRPr="0080124B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        </w:t>
      </w:r>
      <w:r w:rsidRPr="0080124B">
        <w:rPr>
          <w:b/>
          <w:sz w:val="28"/>
          <w:szCs w:val="28"/>
        </w:rPr>
        <w:t xml:space="preserve">   Председатель  </w:t>
      </w:r>
      <w:r>
        <w:rPr>
          <w:b/>
          <w:sz w:val="28"/>
          <w:szCs w:val="28"/>
        </w:rPr>
        <w:t>К</w:t>
      </w:r>
      <w:r w:rsidRPr="0080124B">
        <w:rPr>
          <w:b/>
          <w:sz w:val="28"/>
          <w:szCs w:val="28"/>
        </w:rPr>
        <w:t>РК</w:t>
      </w:r>
    </w:p>
    <w:p w:rsidR="00CA2CAE" w:rsidRPr="0080124B" w:rsidRDefault="00CA2CAE" w:rsidP="00CA2CAE">
      <w:pPr>
        <w:jc w:val="right"/>
        <w:rPr>
          <w:sz w:val="28"/>
          <w:szCs w:val="28"/>
        </w:rPr>
      </w:pPr>
    </w:p>
    <w:p w:rsidR="00CA2CAE" w:rsidRPr="0080124B" w:rsidRDefault="00CA2CAE" w:rsidP="00CA2CAE">
      <w:pPr>
        <w:tabs>
          <w:tab w:val="left" w:pos="5670"/>
        </w:tabs>
        <w:jc w:val="right"/>
        <w:rPr>
          <w:b/>
          <w:sz w:val="28"/>
          <w:szCs w:val="28"/>
        </w:rPr>
      </w:pPr>
      <w:r w:rsidRPr="0080124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Ж.П. Королева </w:t>
      </w:r>
    </w:p>
    <w:p w:rsidR="00CA2CAE" w:rsidRPr="0080124B" w:rsidRDefault="00CA2CAE" w:rsidP="00CA2CAE">
      <w:pPr>
        <w:tabs>
          <w:tab w:val="left" w:pos="5670"/>
        </w:tabs>
        <w:jc w:val="right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18 декабря </w:t>
      </w:r>
      <w:r w:rsidRPr="0080124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80124B">
        <w:rPr>
          <w:b/>
          <w:sz w:val="28"/>
          <w:szCs w:val="28"/>
        </w:rPr>
        <w:t xml:space="preserve"> г.</w:t>
      </w:r>
    </w:p>
    <w:p w:rsidR="00CA2CAE" w:rsidRPr="0080124B" w:rsidRDefault="00CA2CAE" w:rsidP="00CA2CAE">
      <w:pPr>
        <w:rPr>
          <w:b/>
          <w:sz w:val="28"/>
          <w:szCs w:val="28"/>
        </w:rPr>
      </w:pPr>
    </w:p>
    <w:p w:rsidR="00CA2CAE" w:rsidRPr="0080124B" w:rsidRDefault="00CA2CAE" w:rsidP="00CA2CAE">
      <w:pPr>
        <w:jc w:val="center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>А  К  Т</w:t>
      </w:r>
    </w:p>
    <w:p w:rsidR="00CA2CAE" w:rsidRPr="0080124B" w:rsidRDefault="00CA2CAE" w:rsidP="00CA2CAE">
      <w:pPr>
        <w:ind w:right="-1"/>
        <w:jc w:val="center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>проверки  деятельности  правления за 201</w:t>
      </w:r>
      <w:r>
        <w:rPr>
          <w:b/>
          <w:sz w:val="28"/>
          <w:szCs w:val="28"/>
        </w:rPr>
        <w:t>3</w:t>
      </w:r>
      <w:r w:rsidRPr="0080124B">
        <w:rPr>
          <w:b/>
          <w:sz w:val="28"/>
          <w:szCs w:val="28"/>
        </w:rPr>
        <w:t xml:space="preserve">  год</w:t>
      </w:r>
    </w:p>
    <w:p w:rsidR="00CA2CAE" w:rsidRPr="0080124B" w:rsidRDefault="00CA2CAE" w:rsidP="00CA2CA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областной </w:t>
      </w:r>
      <w:r w:rsidRPr="0080124B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</w:p>
    <w:p w:rsidR="00CA2CAE" w:rsidRPr="0080124B" w:rsidRDefault="00CA2CAE" w:rsidP="00CA2CAE">
      <w:pPr>
        <w:ind w:right="-1"/>
        <w:jc w:val="center"/>
        <w:rPr>
          <w:sz w:val="28"/>
          <w:szCs w:val="28"/>
        </w:rPr>
      </w:pPr>
      <w:r w:rsidRPr="0080124B">
        <w:rPr>
          <w:b/>
          <w:sz w:val="28"/>
          <w:szCs w:val="28"/>
        </w:rPr>
        <w:t xml:space="preserve">  контрольно-ревизионной комиссией.</w:t>
      </w:r>
    </w:p>
    <w:p w:rsidR="00CA2CAE" w:rsidRPr="0080124B" w:rsidRDefault="00CA2CAE" w:rsidP="00CA2CAE">
      <w:pPr>
        <w:ind w:right="43"/>
        <w:jc w:val="both"/>
        <w:rPr>
          <w:sz w:val="28"/>
          <w:szCs w:val="28"/>
        </w:rPr>
      </w:pPr>
    </w:p>
    <w:p w:rsidR="00CA2CAE" w:rsidRPr="0037045B" w:rsidRDefault="00CA2CAE" w:rsidP="00CA2CAE">
      <w:pPr>
        <w:ind w:right="43"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Основание: Устав ВОИ, Устав организации ВОИ и план работы  КРК  на 201</w:t>
      </w:r>
      <w:r>
        <w:rPr>
          <w:sz w:val="26"/>
          <w:szCs w:val="26"/>
        </w:rPr>
        <w:t>4</w:t>
      </w:r>
      <w:r w:rsidRPr="0037045B">
        <w:rPr>
          <w:sz w:val="26"/>
          <w:szCs w:val="26"/>
        </w:rPr>
        <w:t xml:space="preserve"> год.</w:t>
      </w:r>
    </w:p>
    <w:p w:rsidR="00CA2CAE" w:rsidRPr="0037045B" w:rsidRDefault="00CA2CAE" w:rsidP="00CA2CAE">
      <w:pPr>
        <w:ind w:right="-1"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 xml:space="preserve">Проверка проводилась рабочей комиссией, созданной распоряжением  № 01   от   </w:t>
      </w:r>
      <w:r>
        <w:rPr>
          <w:sz w:val="26"/>
          <w:szCs w:val="26"/>
        </w:rPr>
        <w:t>15.12.2014 г.</w:t>
      </w:r>
      <w:r w:rsidRPr="0037045B">
        <w:rPr>
          <w:sz w:val="26"/>
          <w:szCs w:val="26"/>
        </w:rPr>
        <w:t xml:space="preserve">   председателя   КРК,  в  составе: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567"/>
        <w:gridCol w:w="3402"/>
      </w:tblGrid>
      <w:tr w:rsidR="00CA2CAE" w:rsidRPr="0037045B" w:rsidTr="00D26D28">
        <w:tc>
          <w:tcPr>
            <w:tcW w:w="1384" w:type="dxa"/>
          </w:tcPr>
          <w:p w:rsidR="00CA2CAE" w:rsidRPr="0037045B" w:rsidRDefault="00CA2CAE" w:rsidP="00D26D28">
            <w:pPr>
              <w:spacing w:before="120"/>
              <w:ind w:right="45"/>
              <w:jc w:val="right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Королевой Ж.П., председателя КРК</w:t>
            </w:r>
          </w:p>
        </w:tc>
        <w:tc>
          <w:tcPr>
            <w:tcW w:w="567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CA2CAE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председателя  комиссии</w:t>
            </w:r>
          </w:p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</w:p>
        </w:tc>
      </w:tr>
      <w:tr w:rsidR="00CA2CAE" w:rsidRPr="0037045B" w:rsidTr="00D26D28">
        <w:tc>
          <w:tcPr>
            <w:tcW w:w="1384" w:type="dxa"/>
          </w:tcPr>
          <w:p w:rsidR="00CA2CAE" w:rsidRPr="0037045B" w:rsidRDefault="00CA2CAE" w:rsidP="00D26D28">
            <w:pPr>
              <w:spacing w:before="120"/>
              <w:ind w:right="45"/>
              <w:jc w:val="right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Малышевой В.П., члена КРК</w:t>
            </w:r>
          </w:p>
        </w:tc>
        <w:tc>
          <w:tcPr>
            <w:tcW w:w="567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CA2CAE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члена комиссии;</w:t>
            </w:r>
          </w:p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</w:p>
        </w:tc>
      </w:tr>
      <w:tr w:rsidR="00CA2CAE" w:rsidRPr="0037045B" w:rsidTr="00D26D28">
        <w:tc>
          <w:tcPr>
            <w:tcW w:w="1384" w:type="dxa"/>
          </w:tcPr>
          <w:p w:rsidR="00CA2CAE" w:rsidRPr="0037045B" w:rsidRDefault="00CA2CAE" w:rsidP="00D26D28">
            <w:pPr>
              <w:spacing w:before="120"/>
              <w:ind w:right="45"/>
              <w:jc w:val="right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З.И.</w:t>
            </w:r>
            <w:r w:rsidRPr="0037045B">
              <w:rPr>
                <w:sz w:val="26"/>
                <w:szCs w:val="26"/>
              </w:rPr>
              <w:t>, члена КРК</w:t>
            </w:r>
          </w:p>
        </w:tc>
        <w:tc>
          <w:tcPr>
            <w:tcW w:w="567" w:type="dxa"/>
          </w:tcPr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CA2CAE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  <w:r w:rsidRPr="0037045B">
              <w:rPr>
                <w:sz w:val="26"/>
                <w:szCs w:val="26"/>
              </w:rPr>
              <w:t>члена комиссии.</w:t>
            </w:r>
          </w:p>
          <w:p w:rsidR="00CA2CAE" w:rsidRPr="0037045B" w:rsidRDefault="00CA2CAE" w:rsidP="00D26D28">
            <w:pPr>
              <w:spacing w:before="120"/>
              <w:ind w:right="45"/>
              <w:jc w:val="both"/>
              <w:rPr>
                <w:sz w:val="26"/>
                <w:szCs w:val="26"/>
              </w:rPr>
            </w:pPr>
          </w:p>
        </w:tc>
      </w:tr>
    </w:tbl>
    <w:p w:rsidR="00CA2CAE" w:rsidRDefault="00CA2CAE" w:rsidP="00CA2CAE">
      <w:pPr>
        <w:ind w:right="-1" w:firstLine="708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Комиссия провела проверку Тверской областной организации общероссийской общественной организации «Всероссийское общество инвалидов» по следующим направлениям деятельности:</w:t>
      </w:r>
    </w:p>
    <w:p w:rsidR="00CA2CAE" w:rsidRPr="0037045B" w:rsidRDefault="00CA2CAE" w:rsidP="00CA2CAE">
      <w:pPr>
        <w:ind w:right="-1" w:firstLine="708"/>
        <w:jc w:val="both"/>
        <w:rPr>
          <w:sz w:val="26"/>
          <w:szCs w:val="26"/>
        </w:rPr>
      </w:pP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1. Правовой статус, структура и собственность  ВОИ.</w:t>
      </w: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2. Производственные и бытовые условия работы аппарата правления.</w:t>
      </w: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3. Организационная работа, реализация основных задач ВОИ.</w:t>
      </w: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4. Выполнение постановлений и решений ВОИ.</w:t>
      </w: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>5. Состояние делопроизводства, исполнительская дисциплина.</w:t>
      </w:r>
    </w:p>
    <w:p w:rsidR="00CA2CAE" w:rsidRPr="0037045B" w:rsidRDefault="00CA2CAE" w:rsidP="00CA2CAE">
      <w:pPr>
        <w:spacing w:before="120"/>
        <w:ind w:firstLine="1134"/>
        <w:jc w:val="both"/>
        <w:rPr>
          <w:sz w:val="26"/>
          <w:szCs w:val="26"/>
        </w:rPr>
      </w:pPr>
      <w:r w:rsidRPr="0037045B">
        <w:rPr>
          <w:sz w:val="26"/>
          <w:szCs w:val="26"/>
        </w:rPr>
        <w:t xml:space="preserve">6. Финансово – хозяйственная деятельность </w:t>
      </w:r>
    </w:p>
    <w:p w:rsidR="00CA2CAE" w:rsidRPr="0037045B" w:rsidRDefault="00CA2CAE" w:rsidP="00CA2CAE">
      <w:pPr>
        <w:spacing w:before="120"/>
        <w:ind w:right="45" w:firstLine="1134"/>
        <w:jc w:val="both"/>
        <w:rPr>
          <w:b/>
          <w:sz w:val="26"/>
          <w:szCs w:val="26"/>
        </w:rPr>
      </w:pPr>
      <w:r w:rsidRPr="0037045B">
        <w:rPr>
          <w:sz w:val="26"/>
          <w:szCs w:val="26"/>
        </w:rPr>
        <w:t xml:space="preserve">Проверка проводилась в период с </w:t>
      </w:r>
      <w:r>
        <w:rPr>
          <w:sz w:val="26"/>
          <w:szCs w:val="26"/>
        </w:rPr>
        <w:t>15</w:t>
      </w:r>
      <w:r w:rsidRPr="0037045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37045B">
        <w:rPr>
          <w:sz w:val="26"/>
          <w:szCs w:val="26"/>
        </w:rPr>
        <w:t xml:space="preserve">  по  </w:t>
      </w:r>
      <w:r>
        <w:rPr>
          <w:sz w:val="26"/>
          <w:szCs w:val="26"/>
        </w:rPr>
        <w:t>18</w:t>
      </w:r>
      <w:r w:rsidRPr="0037045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37045B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37045B">
        <w:rPr>
          <w:sz w:val="26"/>
          <w:szCs w:val="26"/>
        </w:rPr>
        <w:t xml:space="preserve"> г.</w:t>
      </w:r>
    </w:p>
    <w:p w:rsidR="00CA2CAE" w:rsidRDefault="00CA2CAE" w:rsidP="00CA2CAE">
      <w:pPr>
        <w:ind w:right="43" w:firstLine="1134"/>
        <w:jc w:val="both"/>
        <w:rPr>
          <w:b/>
          <w:sz w:val="28"/>
          <w:szCs w:val="28"/>
        </w:rPr>
      </w:pPr>
    </w:p>
    <w:p w:rsidR="00CA2CAE" w:rsidRDefault="00CA2CAE" w:rsidP="00CA2CAE">
      <w:pPr>
        <w:ind w:right="43" w:firstLine="1134"/>
        <w:jc w:val="both"/>
        <w:rPr>
          <w:b/>
          <w:sz w:val="28"/>
          <w:szCs w:val="28"/>
        </w:rPr>
      </w:pPr>
    </w:p>
    <w:p w:rsidR="00CA2CAE" w:rsidRDefault="00CA2CAE" w:rsidP="00CA2CAE">
      <w:pPr>
        <w:ind w:right="43" w:firstLine="1134"/>
        <w:jc w:val="both"/>
        <w:rPr>
          <w:b/>
          <w:sz w:val="28"/>
          <w:szCs w:val="28"/>
        </w:rPr>
      </w:pPr>
    </w:p>
    <w:p w:rsidR="00CA2CAE" w:rsidRPr="0080124B" w:rsidRDefault="00CA2CAE" w:rsidP="00CA2CAE">
      <w:pPr>
        <w:ind w:right="43" w:firstLine="1134"/>
        <w:jc w:val="both"/>
        <w:rPr>
          <w:sz w:val="28"/>
          <w:szCs w:val="28"/>
        </w:rPr>
      </w:pPr>
      <w:r w:rsidRPr="0080124B">
        <w:rPr>
          <w:b/>
          <w:sz w:val="28"/>
          <w:szCs w:val="28"/>
        </w:rPr>
        <w:lastRenderedPageBreak/>
        <w:t>Комиссия  установила:</w:t>
      </w:r>
    </w:p>
    <w:p w:rsidR="00CA2CAE" w:rsidRPr="0080124B" w:rsidRDefault="00CA2CAE" w:rsidP="00CA2CAE">
      <w:pPr>
        <w:ind w:right="43"/>
        <w:jc w:val="both"/>
        <w:rPr>
          <w:sz w:val="28"/>
          <w:szCs w:val="28"/>
        </w:rPr>
      </w:pPr>
    </w:p>
    <w:p w:rsidR="00CA2CAE" w:rsidRDefault="00CA2CAE" w:rsidP="00CA2CAE">
      <w:pPr>
        <w:ind w:firstLine="1134"/>
        <w:jc w:val="both"/>
        <w:rPr>
          <w:b/>
          <w:sz w:val="28"/>
          <w:szCs w:val="28"/>
        </w:rPr>
      </w:pPr>
      <w:r w:rsidRPr="0080124B">
        <w:rPr>
          <w:b/>
          <w:sz w:val="28"/>
          <w:szCs w:val="28"/>
        </w:rPr>
        <w:t>1. Правовой статус, структура и собственность организации ВОИ.</w:t>
      </w:r>
    </w:p>
    <w:p w:rsidR="00CA2CAE" w:rsidRPr="00F459A6" w:rsidRDefault="00CA2CAE" w:rsidP="00CA2CAE">
      <w:pPr>
        <w:ind w:firstLine="708"/>
        <w:jc w:val="both"/>
        <w:rPr>
          <w:sz w:val="26"/>
          <w:szCs w:val="26"/>
        </w:rPr>
      </w:pPr>
      <w:r w:rsidRPr="00F459A6">
        <w:rPr>
          <w:sz w:val="26"/>
          <w:szCs w:val="26"/>
        </w:rPr>
        <w:t>Тверская</w:t>
      </w:r>
      <w:r w:rsidRPr="00F459A6">
        <w:rPr>
          <w:b/>
          <w:sz w:val="26"/>
          <w:szCs w:val="26"/>
        </w:rPr>
        <w:t xml:space="preserve"> </w:t>
      </w:r>
      <w:r w:rsidRPr="00F459A6">
        <w:rPr>
          <w:sz w:val="26"/>
          <w:szCs w:val="26"/>
        </w:rPr>
        <w:t>областная организация общероссийской общественной организации «Всероссийское общество инвалидов»</w:t>
      </w:r>
      <w:r>
        <w:rPr>
          <w:sz w:val="26"/>
          <w:szCs w:val="26"/>
        </w:rPr>
        <w:t xml:space="preserve"> (ТООООО «ВОИ»)</w:t>
      </w:r>
      <w:r w:rsidRPr="00F459A6">
        <w:rPr>
          <w:sz w:val="26"/>
          <w:szCs w:val="26"/>
        </w:rPr>
        <w:t xml:space="preserve"> зарегистрирована  18.04.1997 года, свидетельство о регистрации  № 327.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</w:t>
      </w:r>
      <w:r w:rsidRPr="00F459A6">
        <w:rPr>
          <w:sz w:val="26"/>
          <w:szCs w:val="26"/>
        </w:rPr>
        <w:tab/>
        <w:t xml:space="preserve"> Устав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принят на конференции  22.02.1997 года, изменения и дополнения  внесены  на внеочередной конференции организации 29.09.1998 года  и  03.10.2002 года.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ab/>
      </w:r>
      <w:r w:rsidRPr="00F459A6">
        <w:rPr>
          <w:sz w:val="26"/>
          <w:szCs w:val="26"/>
        </w:rPr>
        <w:tab/>
        <w:t>По состоянию на 01.01.1</w:t>
      </w:r>
      <w:r>
        <w:rPr>
          <w:sz w:val="26"/>
          <w:szCs w:val="26"/>
        </w:rPr>
        <w:t>4</w:t>
      </w:r>
      <w:r w:rsidRPr="00F459A6">
        <w:rPr>
          <w:sz w:val="26"/>
          <w:szCs w:val="26"/>
        </w:rPr>
        <w:t xml:space="preserve"> года численность членов  ТОО</w:t>
      </w:r>
      <w:r>
        <w:rPr>
          <w:sz w:val="26"/>
          <w:szCs w:val="26"/>
        </w:rPr>
        <w:t xml:space="preserve">ООО 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 составила 1</w:t>
      </w:r>
      <w:r>
        <w:rPr>
          <w:sz w:val="26"/>
          <w:szCs w:val="26"/>
        </w:rPr>
        <w:t>2838</w:t>
      </w:r>
      <w:r w:rsidRPr="00F459A6">
        <w:rPr>
          <w:sz w:val="26"/>
          <w:szCs w:val="26"/>
        </w:rPr>
        <w:t xml:space="preserve">  человек. Это 1</w:t>
      </w:r>
      <w:r>
        <w:rPr>
          <w:sz w:val="26"/>
          <w:szCs w:val="26"/>
        </w:rPr>
        <w:t xml:space="preserve">6,5 </w:t>
      </w:r>
      <w:r w:rsidRPr="00F459A6">
        <w:rPr>
          <w:sz w:val="26"/>
          <w:szCs w:val="26"/>
        </w:rPr>
        <w:t>% от проживающих в регионе инвалидов.</w:t>
      </w:r>
      <w:r>
        <w:rPr>
          <w:sz w:val="26"/>
          <w:szCs w:val="26"/>
        </w:rPr>
        <w:t xml:space="preserve"> </w:t>
      </w:r>
    </w:p>
    <w:p w:rsidR="00CA2CAE" w:rsidRPr="00F52F67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ab/>
      </w:r>
      <w:r w:rsidRPr="00F459A6">
        <w:rPr>
          <w:sz w:val="27"/>
          <w:szCs w:val="27"/>
        </w:rPr>
        <w:tab/>
      </w:r>
      <w:r w:rsidRPr="00F459A6">
        <w:rPr>
          <w:sz w:val="26"/>
          <w:szCs w:val="26"/>
        </w:rPr>
        <w:t>В состав 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 входят 2</w:t>
      </w:r>
      <w:r>
        <w:rPr>
          <w:sz w:val="26"/>
          <w:szCs w:val="26"/>
        </w:rPr>
        <w:t>3</w:t>
      </w:r>
      <w:r w:rsidRPr="00F459A6">
        <w:rPr>
          <w:sz w:val="26"/>
          <w:szCs w:val="26"/>
        </w:rPr>
        <w:t xml:space="preserve"> городски</w:t>
      </w:r>
      <w:r>
        <w:rPr>
          <w:sz w:val="26"/>
          <w:szCs w:val="26"/>
        </w:rPr>
        <w:t>х</w:t>
      </w:r>
      <w:r w:rsidRPr="00F459A6">
        <w:rPr>
          <w:sz w:val="26"/>
          <w:szCs w:val="26"/>
        </w:rPr>
        <w:t xml:space="preserve"> и районны</w:t>
      </w:r>
      <w:r>
        <w:rPr>
          <w:sz w:val="26"/>
          <w:szCs w:val="26"/>
        </w:rPr>
        <w:t>х</w:t>
      </w:r>
      <w:r w:rsidRPr="00F459A6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F459A6">
        <w:rPr>
          <w:sz w:val="26"/>
          <w:szCs w:val="26"/>
        </w:rPr>
        <w:t xml:space="preserve"> ВОИ, объединяющи</w:t>
      </w:r>
      <w:r>
        <w:rPr>
          <w:sz w:val="26"/>
          <w:szCs w:val="26"/>
        </w:rPr>
        <w:t>е</w:t>
      </w:r>
      <w:r w:rsidRPr="00F459A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88 </w:t>
      </w:r>
      <w:r w:rsidRPr="00F459A6">
        <w:rPr>
          <w:sz w:val="26"/>
          <w:szCs w:val="26"/>
        </w:rPr>
        <w:t xml:space="preserve"> первичных организаций. </w:t>
      </w:r>
      <w:r w:rsidRPr="00F52F67">
        <w:rPr>
          <w:sz w:val="26"/>
          <w:szCs w:val="26"/>
        </w:rPr>
        <w:t>За проверяемый период численность членов организации у</w:t>
      </w:r>
      <w:r>
        <w:rPr>
          <w:sz w:val="26"/>
          <w:szCs w:val="26"/>
        </w:rPr>
        <w:t>величилась на 2808 человек (резко возросла численность членов ВОИ в ОООИ Московского района  г. Твери).    В  2-х организациях (</w:t>
      </w:r>
      <w:proofErr w:type="spellStart"/>
      <w:r>
        <w:rPr>
          <w:sz w:val="26"/>
          <w:szCs w:val="26"/>
        </w:rPr>
        <w:t>Максатихинское</w:t>
      </w:r>
      <w:proofErr w:type="spellEnd"/>
      <w:r>
        <w:rPr>
          <w:sz w:val="26"/>
          <w:szCs w:val="26"/>
        </w:rPr>
        <w:t xml:space="preserve"> отделение и </w:t>
      </w:r>
      <w:proofErr w:type="spellStart"/>
      <w:r>
        <w:rPr>
          <w:sz w:val="26"/>
          <w:szCs w:val="26"/>
        </w:rPr>
        <w:t>Рамешковское</w:t>
      </w:r>
      <w:proofErr w:type="spellEnd"/>
      <w:r>
        <w:rPr>
          <w:sz w:val="26"/>
          <w:szCs w:val="26"/>
        </w:rPr>
        <w:t xml:space="preserve"> отделение)  до сих пор  не проведены выборы </w:t>
      </w:r>
      <w:proofErr w:type="gramStart"/>
      <w:r>
        <w:rPr>
          <w:sz w:val="26"/>
          <w:szCs w:val="26"/>
        </w:rPr>
        <w:t>председателей</w:t>
      </w:r>
      <w:proofErr w:type="gramEnd"/>
      <w:r>
        <w:rPr>
          <w:sz w:val="26"/>
          <w:szCs w:val="26"/>
        </w:rPr>
        <w:t xml:space="preserve"> и организации фактически не работают. Кадры  на должность председателей подбираются.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59A6">
        <w:rPr>
          <w:sz w:val="26"/>
          <w:szCs w:val="26"/>
        </w:rPr>
        <w:t>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общественная организация</w:t>
      </w:r>
      <w:r>
        <w:rPr>
          <w:sz w:val="26"/>
          <w:szCs w:val="26"/>
        </w:rPr>
        <w:t xml:space="preserve">, </w:t>
      </w:r>
      <w:r w:rsidRPr="00F459A6">
        <w:rPr>
          <w:sz w:val="26"/>
          <w:szCs w:val="26"/>
        </w:rPr>
        <w:t xml:space="preserve"> действу</w:t>
      </w:r>
      <w:r>
        <w:rPr>
          <w:sz w:val="26"/>
          <w:szCs w:val="26"/>
        </w:rPr>
        <w:t>ющая</w:t>
      </w:r>
      <w:r w:rsidRPr="00F459A6">
        <w:rPr>
          <w:sz w:val="26"/>
          <w:szCs w:val="26"/>
        </w:rPr>
        <w:t xml:space="preserve"> как общественная  организация инвалидов  в составе ВОИ, наделенная  правами юридического лица, имеющая свой бюджет, счет в банке и печать.</w:t>
      </w:r>
    </w:p>
    <w:p w:rsidR="00CA2CAE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>На 01 января 201</w:t>
      </w:r>
      <w:r>
        <w:rPr>
          <w:sz w:val="26"/>
          <w:szCs w:val="26"/>
        </w:rPr>
        <w:t>4</w:t>
      </w:r>
      <w:r w:rsidRPr="00F459A6">
        <w:rPr>
          <w:sz w:val="26"/>
          <w:szCs w:val="26"/>
        </w:rPr>
        <w:t xml:space="preserve"> года в собственности организации находятся: </w:t>
      </w:r>
      <w:r w:rsidRPr="00F459A6">
        <w:rPr>
          <w:sz w:val="26"/>
          <w:szCs w:val="26"/>
        </w:rPr>
        <w:tab/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616"/>
        <w:gridCol w:w="1976"/>
        <w:gridCol w:w="2051"/>
        <w:gridCol w:w="1921"/>
      </w:tblGrid>
      <w:tr w:rsidR="00CA2CAE" w:rsidRPr="00F459A6" w:rsidTr="00D26D28">
        <w:tc>
          <w:tcPr>
            <w:tcW w:w="751" w:type="dxa"/>
            <w:vMerge w:val="restart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  №</w:t>
            </w:r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proofErr w:type="gramStart"/>
            <w:r w:rsidRPr="00F459A6">
              <w:rPr>
                <w:sz w:val="26"/>
                <w:szCs w:val="26"/>
              </w:rPr>
              <w:t>п</w:t>
            </w:r>
            <w:proofErr w:type="gramEnd"/>
            <w:r w:rsidRPr="00F459A6">
              <w:rPr>
                <w:sz w:val="26"/>
                <w:szCs w:val="26"/>
              </w:rPr>
              <w:t>/п</w:t>
            </w:r>
          </w:p>
        </w:tc>
        <w:tc>
          <w:tcPr>
            <w:tcW w:w="2759" w:type="dxa"/>
            <w:vMerge w:val="restart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49" w:type="dxa"/>
            <w:vMerge w:val="restart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Адрес</w:t>
            </w:r>
          </w:p>
        </w:tc>
        <w:tc>
          <w:tcPr>
            <w:tcW w:w="4012" w:type="dxa"/>
            <w:gridSpan w:val="2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Право собственности</w:t>
            </w:r>
          </w:p>
        </w:tc>
      </w:tr>
      <w:tr w:rsidR="00CA2CAE" w:rsidRPr="00F459A6" w:rsidTr="00D26D28">
        <w:tc>
          <w:tcPr>
            <w:tcW w:w="751" w:type="dxa"/>
            <w:vMerge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vMerge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dxa"/>
            <w:vMerge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Недвижимость, имущество</w:t>
            </w:r>
          </w:p>
        </w:tc>
        <w:tc>
          <w:tcPr>
            <w:tcW w:w="1940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Земля</w:t>
            </w:r>
          </w:p>
        </w:tc>
      </w:tr>
      <w:tr w:rsidR="00CA2CAE" w:rsidRPr="00F459A6" w:rsidTr="00D26D28">
        <w:tc>
          <w:tcPr>
            <w:tcW w:w="751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CA2CAE" w:rsidRPr="00F459A6" w:rsidRDefault="00CA2CAE" w:rsidP="00D26D28">
            <w:pPr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Склад  575  кв. м</w:t>
            </w:r>
          </w:p>
        </w:tc>
        <w:tc>
          <w:tcPr>
            <w:tcW w:w="2049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г. </w:t>
            </w:r>
            <w:proofErr w:type="spellStart"/>
            <w:r w:rsidRPr="00F459A6">
              <w:rPr>
                <w:sz w:val="26"/>
                <w:szCs w:val="26"/>
              </w:rPr>
              <w:t>Тверь</w:t>
            </w:r>
            <w:proofErr w:type="gramStart"/>
            <w:r w:rsidRPr="00F459A6">
              <w:rPr>
                <w:sz w:val="26"/>
                <w:szCs w:val="26"/>
              </w:rPr>
              <w:t>,у</w:t>
            </w:r>
            <w:proofErr w:type="gramEnd"/>
            <w:r w:rsidRPr="00F459A6">
              <w:rPr>
                <w:sz w:val="26"/>
                <w:szCs w:val="26"/>
              </w:rPr>
              <w:t>лица</w:t>
            </w:r>
            <w:proofErr w:type="spellEnd"/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 8-е Марта, д.27</w:t>
            </w:r>
          </w:p>
        </w:tc>
        <w:tc>
          <w:tcPr>
            <w:tcW w:w="2072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собственность</w:t>
            </w:r>
          </w:p>
        </w:tc>
        <w:tc>
          <w:tcPr>
            <w:tcW w:w="1940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</w:tr>
      <w:tr w:rsidR="00CA2CAE" w:rsidRPr="00F459A6" w:rsidTr="00D26D28">
        <w:tc>
          <w:tcPr>
            <w:tcW w:w="751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2</w:t>
            </w:r>
          </w:p>
        </w:tc>
        <w:tc>
          <w:tcPr>
            <w:tcW w:w="2759" w:type="dxa"/>
          </w:tcPr>
          <w:p w:rsidR="00CA2CAE" w:rsidRPr="00F459A6" w:rsidRDefault="00CA2CAE" w:rsidP="00D26D28">
            <w:pPr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Земля  </w:t>
            </w:r>
            <w:smartTag w:uri="urn:schemas-microsoft-com:office:smarttags" w:element="metricconverter">
              <w:smartTagPr>
                <w:attr w:name="ProductID" w:val="2130 кв. м"/>
              </w:smartTagPr>
              <w:r w:rsidRPr="00F459A6">
                <w:rPr>
                  <w:sz w:val="26"/>
                  <w:szCs w:val="26"/>
                </w:rPr>
                <w:t>2130 кв. м</w:t>
              </w:r>
            </w:smartTag>
            <w:r w:rsidRPr="00F459A6">
              <w:rPr>
                <w:sz w:val="26"/>
                <w:szCs w:val="26"/>
              </w:rPr>
              <w:t>.</w:t>
            </w:r>
          </w:p>
        </w:tc>
        <w:tc>
          <w:tcPr>
            <w:tcW w:w="2049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г. </w:t>
            </w:r>
            <w:proofErr w:type="spellStart"/>
            <w:r w:rsidRPr="00F459A6">
              <w:rPr>
                <w:sz w:val="26"/>
                <w:szCs w:val="26"/>
              </w:rPr>
              <w:t>Тверь</w:t>
            </w:r>
            <w:proofErr w:type="gramStart"/>
            <w:r w:rsidRPr="00F459A6">
              <w:rPr>
                <w:sz w:val="26"/>
                <w:szCs w:val="26"/>
              </w:rPr>
              <w:t>,у</w:t>
            </w:r>
            <w:proofErr w:type="gramEnd"/>
            <w:r w:rsidRPr="00F459A6">
              <w:rPr>
                <w:sz w:val="26"/>
                <w:szCs w:val="26"/>
              </w:rPr>
              <w:t>лица</w:t>
            </w:r>
            <w:proofErr w:type="spellEnd"/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 8-е Марта,</w:t>
            </w:r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д.27</w:t>
            </w:r>
          </w:p>
        </w:tc>
        <w:tc>
          <w:tcPr>
            <w:tcW w:w="2072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0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собственность</w:t>
            </w:r>
          </w:p>
        </w:tc>
      </w:tr>
      <w:tr w:rsidR="00CA2CAE" w:rsidRPr="00F459A6" w:rsidTr="00D26D28">
        <w:tc>
          <w:tcPr>
            <w:tcW w:w="751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:rsidR="00CA2CAE" w:rsidRPr="00F459A6" w:rsidRDefault="00CA2CAE" w:rsidP="00D26D28">
            <w:pPr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Гараж  </w:t>
            </w:r>
            <w:smartTag w:uri="urn:schemas-microsoft-com:office:smarttags" w:element="metricconverter">
              <w:smartTagPr>
                <w:attr w:name="ProductID" w:val="89,8 кв. м"/>
              </w:smartTagPr>
              <w:r w:rsidRPr="00F459A6">
                <w:rPr>
                  <w:sz w:val="26"/>
                  <w:szCs w:val="26"/>
                </w:rPr>
                <w:t>89,8 кв. м</w:t>
              </w:r>
            </w:smartTag>
            <w:r w:rsidRPr="00F459A6">
              <w:rPr>
                <w:sz w:val="26"/>
                <w:szCs w:val="26"/>
              </w:rPr>
              <w:t>.</w:t>
            </w:r>
          </w:p>
        </w:tc>
        <w:tc>
          <w:tcPr>
            <w:tcW w:w="2049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 xml:space="preserve">г. </w:t>
            </w:r>
            <w:proofErr w:type="spellStart"/>
            <w:r w:rsidRPr="00F459A6">
              <w:rPr>
                <w:sz w:val="26"/>
                <w:szCs w:val="26"/>
              </w:rPr>
              <w:t>Тверь</w:t>
            </w:r>
            <w:proofErr w:type="gramStart"/>
            <w:r w:rsidRPr="00F459A6">
              <w:rPr>
                <w:sz w:val="26"/>
                <w:szCs w:val="26"/>
              </w:rPr>
              <w:t>,у</w:t>
            </w:r>
            <w:proofErr w:type="gramEnd"/>
            <w:r w:rsidRPr="00F459A6">
              <w:rPr>
                <w:sz w:val="26"/>
                <w:szCs w:val="26"/>
              </w:rPr>
              <w:t>лица</w:t>
            </w:r>
            <w:proofErr w:type="spellEnd"/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8-е Марта,</w:t>
            </w:r>
          </w:p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д.27</w:t>
            </w:r>
          </w:p>
        </w:tc>
        <w:tc>
          <w:tcPr>
            <w:tcW w:w="2072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собственность</w:t>
            </w:r>
          </w:p>
        </w:tc>
        <w:tc>
          <w:tcPr>
            <w:tcW w:w="1940" w:type="dxa"/>
          </w:tcPr>
          <w:p w:rsidR="00CA2CAE" w:rsidRPr="00F459A6" w:rsidRDefault="00CA2CAE" w:rsidP="00D26D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2CAE" w:rsidRDefault="00CA2CAE" w:rsidP="00CA2CAE">
      <w:pPr>
        <w:ind w:firstLine="708"/>
        <w:jc w:val="both"/>
        <w:rPr>
          <w:sz w:val="26"/>
          <w:szCs w:val="26"/>
        </w:rPr>
      </w:pPr>
    </w:p>
    <w:p w:rsidR="00CA2CAE" w:rsidRPr="00F459A6" w:rsidRDefault="00CA2CAE" w:rsidP="00CA2CAE">
      <w:pPr>
        <w:ind w:firstLine="708"/>
        <w:jc w:val="both"/>
        <w:rPr>
          <w:sz w:val="26"/>
          <w:szCs w:val="26"/>
        </w:rPr>
      </w:pPr>
      <w:r w:rsidRPr="00F459A6">
        <w:rPr>
          <w:sz w:val="26"/>
          <w:szCs w:val="26"/>
        </w:rPr>
        <w:t>Данные помещения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сдает в долгосрочную аренду.   На 01.01.201</w:t>
      </w:r>
      <w:r>
        <w:rPr>
          <w:sz w:val="26"/>
          <w:szCs w:val="26"/>
        </w:rPr>
        <w:t>4</w:t>
      </w:r>
      <w:r w:rsidRPr="00F459A6">
        <w:rPr>
          <w:sz w:val="26"/>
          <w:szCs w:val="26"/>
        </w:rPr>
        <w:t xml:space="preserve"> года в собственности 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имеется  так же автомобиль:  «ГАЗ- 2217».</w:t>
      </w:r>
    </w:p>
    <w:p w:rsidR="00CA2CAE" w:rsidRPr="0080124B" w:rsidRDefault="00CA2CAE" w:rsidP="00CA2CAE">
      <w:pPr>
        <w:jc w:val="both"/>
        <w:rPr>
          <w:b/>
          <w:sz w:val="28"/>
          <w:szCs w:val="28"/>
        </w:rPr>
      </w:pPr>
    </w:p>
    <w:p w:rsidR="00CA2CAE" w:rsidRPr="0080124B" w:rsidRDefault="00CA2CAE" w:rsidP="00CA2CAE">
      <w:pPr>
        <w:ind w:right="43" w:firstLine="1134"/>
        <w:jc w:val="both"/>
        <w:rPr>
          <w:sz w:val="28"/>
          <w:szCs w:val="28"/>
        </w:rPr>
      </w:pPr>
    </w:p>
    <w:p w:rsidR="00CA2CAE" w:rsidRPr="0080124B" w:rsidRDefault="00CA2CAE" w:rsidP="00CA2CAE">
      <w:pPr>
        <w:ind w:right="43" w:firstLine="1134"/>
        <w:jc w:val="both"/>
        <w:rPr>
          <w:sz w:val="28"/>
          <w:szCs w:val="28"/>
        </w:rPr>
      </w:pPr>
    </w:p>
    <w:p w:rsidR="00CA2CAE" w:rsidRDefault="00CA2CAE" w:rsidP="00CA2CAE">
      <w:pPr>
        <w:ind w:right="-1" w:firstLine="1134"/>
        <w:jc w:val="both"/>
        <w:rPr>
          <w:sz w:val="28"/>
          <w:szCs w:val="28"/>
        </w:rPr>
      </w:pPr>
    </w:p>
    <w:p w:rsidR="00CA2CAE" w:rsidRDefault="00CA2CAE" w:rsidP="00CA2CAE">
      <w:pPr>
        <w:ind w:right="-1" w:firstLine="1134"/>
        <w:jc w:val="both"/>
        <w:rPr>
          <w:sz w:val="28"/>
          <w:szCs w:val="28"/>
        </w:rPr>
      </w:pPr>
    </w:p>
    <w:p w:rsidR="00CA2CAE" w:rsidRDefault="00CA2CAE" w:rsidP="00CA2CAE">
      <w:pPr>
        <w:jc w:val="center"/>
        <w:rPr>
          <w:b/>
          <w:sz w:val="28"/>
          <w:szCs w:val="28"/>
        </w:rPr>
      </w:pPr>
    </w:p>
    <w:p w:rsidR="00CA2CAE" w:rsidRPr="007E30FB" w:rsidRDefault="00CA2CAE" w:rsidP="00CA2CAE">
      <w:pPr>
        <w:jc w:val="center"/>
        <w:rPr>
          <w:b/>
          <w:sz w:val="28"/>
          <w:szCs w:val="28"/>
        </w:rPr>
      </w:pPr>
      <w:r w:rsidRPr="007E30FB">
        <w:rPr>
          <w:b/>
          <w:sz w:val="28"/>
          <w:szCs w:val="28"/>
        </w:rPr>
        <w:lastRenderedPageBreak/>
        <w:t xml:space="preserve">2. Производственные и бытовые условия </w:t>
      </w:r>
    </w:p>
    <w:p w:rsidR="00CA2CAE" w:rsidRDefault="00CA2CAE" w:rsidP="00CA2CAE">
      <w:pPr>
        <w:jc w:val="center"/>
        <w:rPr>
          <w:b/>
          <w:sz w:val="28"/>
          <w:szCs w:val="28"/>
        </w:rPr>
      </w:pPr>
      <w:r w:rsidRPr="007E30FB">
        <w:rPr>
          <w:b/>
          <w:sz w:val="28"/>
          <w:szCs w:val="28"/>
        </w:rPr>
        <w:t xml:space="preserve">работы аппарата правления. </w:t>
      </w:r>
    </w:p>
    <w:p w:rsidR="00CA2CAE" w:rsidRDefault="00CA2CAE" w:rsidP="00CA2CAE">
      <w:pPr>
        <w:jc w:val="center"/>
        <w:rPr>
          <w:b/>
          <w:sz w:val="28"/>
          <w:szCs w:val="28"/>
        </w:rPr>
      </w:pPr>
    </w:p>
    <w:p w:rsidR="00CA2CAE" w:rsidRPr="00F459A6" w:rsidRDefault="00CA2CAE" w:rsidP="00CA2CAE">
      <w:pPr>
        <w:ind w:firstLine="708"/>
        <w:jc w:val="both"/>
        <w:rPr>
          <w:sz w:val="26"/>
          <w:szCs w:val="26"/>
        </w:rPr>
      </w:pPr>
      <w:proofErr w:type="gramStart"/>
      <w:r w:rsidRPr="00F459A6">
        <w:rPr>
          <w:sz w:val="26"/>
          <w:szCs w:val="26"/>
        </w:rPr>
        <w:t>Юридический адрес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:  </w:t>
      </w:r>
      <w:smartTag w:uri="urn:schemas-microsoft-com:office:smarttags" w:element="metricconverter">
        <w:smartTagPr>
          <w:attr w:name="ProductID" w:val="170100, г"/>
        </w:smartTagPr>
        <w:r w:rsidRPr="00F459A6">
          <w:rPr>
            <w:sz w:val="26"/>
            <w:szCs w:val="26"/>
          </w:rPr>
          <w:t>170100, г</w:t>
        </w:r>
      </w:smartTag>
      <w:r w:rsidRPr="00F459A6">
        <w:rPr>
          <w:sz w:val="26"/>
          <w:szCs w:val="26"/>
        </w:rPr>
        <w:t xml:space="preserve">. Тверь, ул. Советская, д.15, где находится нежилое помещение площадью </w:t>
      </w:r>
      <w:smartTag w:uri="urn:schemas-microsoft-com:office:smarttags" w:element="metricconverter">
        <w:smartTagPr>
          <w:attr w:name="ProductID" w:val="57,4 кв. м"/>
        </w:smartTagPr>
        <w:r w:rsidRPr="00F459A6">
          <w:rPr>
            <w:sz w:val="26"/>
            <w:szCs w:val="26"/>
          </w:rPr>
          <w:t>57,4 кв. м</w:t>
        </w:r>
      </w:smartTag>
      <w:r w:rsidRPr="00F459A6">
        <w:rPr>
          <w:sz w:val="26"/>
          <w:szCs w:val="26"/>
        </w:rPr>
        <w:t>., которое правление ТОО</w:t>
      </w:r>
      <w:r>
        <w:rPr>
          <w:sz w:val="26"/>
          <w:szCs w:val="26"/>
        </w:rPr>
        <w:t xml:space="preserve"> 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арендует  -  договор аренды № 2337 от 01.05.2004 года.  </w:t>
      </w:r>
      <w:proofErr w:type="gramEnd"/>
    </w:p>
    <w:p w:rsidR="00CA2CAE" w:rsidRPr="002D12E4" w:rsidRDefault="00CA2CAE" w:rsidP="00CA2CAE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D12E4">
        <w:rPr>
          <w:sz w:val="26"/>
          <w:szCs w:val="26"/>
        </w:rPr>
        <w:t>Председатель занимает отдельный  кабинет. Аппарат правления</w:t>
      </w:r>
      <w:r>
        <w:rPr>
          <w:sz w:val="26"/>
          <w:szCs w:val="26"/>
        </w:rPr>
        <w:t xml:space="preserve"> </w:t>
      </w:r>
      <w:r w:rsidRPr="002D12E4">
        <w:rPr>
          <w:sz w:val="26"/>
          <w:szCs w:val="26"/>
        </w:rPr>
        <w:t>занимает 2  кабинета. Имеется отдельное помещение для хранения архива</w:t>
      </w:r>
      <w:r>
        <w:rPr>
          <w:sz w:val="26"/>
          <w:szCs w:val="26"/>
        </w:rPr>
        <w:t>.</w:t>
      </w:r>
      <w:r w:rsidRPr="002D12E4">
        <w:rPr>
          <w:sz w:val="26"/>
          <w:szCs w:val="26"/>
        </w:rPr>
        <w:t xml:space="preserve"> </w:t>
      </w:r>
      <w:proofErr w:type="gramStart"/>
      <w:r w:rsidRPr="002D12E4">
        <w:rPr>
          <w:sz w:val="26"/>
          <w:szCs w:val="26"/>
        </w:rPr>
        <w:t>Помещения, отведенные для работы,  имеют телефонную связь, снабжены  необходимой оргтехникой и инвент</w:t>
      </w:r>
      <w:r>
        <w:rPr>
          <w:sz w:val="26"/>
          <w:szCs w:val="26"/>
        </w:rPr>
        <w:t xml:space="preserve">арем – факс (два), ксерокс, </w:t>
      </w:r>
      <w:r w:rsidRPr="002D12E4">
        <w:rPr>
          <w:sz w:val="26"/>
          <w:szCs w:val="26"/>
        </w:rPr>
        <w:t>компьютеры (три),  три принтера, один из которых цветной.</w:t>
      </w:r>
      <w:proofErr w:type="gramEnd"/>
      <w:r w:rsidRPr="002D12E4">
        <w:rPr>
          <w:sz w:val="26"/>
          <w:szCs w:val="26"/>
        </w:rPr>
        <w:t xml:space="preserve"> Вся оргтехника закреплена за  сотрудниками аппарата, компьютеры  имеют выход в Интернет. Аппарат правления, согласно </w:t>
      </w:r>
      <w:r>
        <w:rPr>
          <w:sz w:val="26"/>
          <w:szCs w:val="26"/>
        </w:rPr>
        <w:t xml:space="preserve"> </w:t>
      </w:r>
      <w:r w:rsidRPr="002D12E4">
        <w:rPr>
          <w:sz w:val="26"/>
          <w:szCs w:val="26"/>
        </w:rPr>
        <w:t>штатно</w:t>
      </w:r>
      <w:r>
        <w:rPr>
          <w:sz w:val="26"/>
          <w:szCs w:val="26"/>
        </w:rPr>
        <w:t>му</w:t>
      </w:r>
      <w:r w:rsidRPr="002D12E4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 xml:space="preserve">ю </w:t>
      </w:r>
      <w:r w:rsidRPr="002D12E4">
        <w:rPr>
          <w:sz w:val="26"/>
          <w:szCs w:val="26"/>
        </w:rPr>
        <w:t xml:space="preserve"> состоит из 4 человек: председателя, главного бухгалтера, главного специалиста, специалиста 1 категории. Заместитель председателя работает на общественных началах. По договору работает уборщица, программисты. </w:t>
      </w:r>
    </w:p>
    <w:p w:rsidR="00CA2CAE" w:rsidRPr="007E30FB" w:rsidRDefault="00CA2CAE" w:rsidP="00CA2CAE">
      <w:pPr>
        <w:ind w:right="43"/>
        <w:jc w:val="center"/>
        <w:rPr>
          <w:b/>
          <w:sz w:val="28"/>
          <w:szCs w:val="28"/>
        </w:rPr>
      </w:pPr>
    </w:p>
    <w:p w:rsidR="00CA2CAE" w:rsidRPr="007E30FB" w:rsidRDefault="00CA2CAE" w:rsidP="00CA2CAE">
      <w:pPr>
        <w:ind w:right="43"/>
        <w:jc w:val="center"/>
        <w:rPr>
          <w:b/>
          <w:sz w:val="28"/>
          <w:szCs w:val="28"/>
        </w:rPr>
      </w:pPr>
      <w:r w:rsidRPr="007E30FB">
        <w:rPr>
          <w:b/>
          <w:sz w:val="28"/>
          <w:szCs w:val="28"/>
        </w:rPr>
        <w:t xml:space="preserve">3. Организационная работа, </w:t>
      </w: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основных задач ВОИ</w:t>
      </w: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F459A6">
        <w:rPr>
          <w:sz w:val="26"/>
          <w:szCs w:val="26"/>
        </w:rPr>
        <w:t>Проверив уставную деятельность правления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>, комиссия отмечает, что основные цели и задачи, стоящие перед организацией, правлением выполняются.</w:t>
      </w:r>
    </w:p>
    <w:p w:rsidR="00CA2CAE" w:rsidRDefault="00CA2CAE" w:rsidP="00CA2C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F459A6">
        <w:rPr>
          <w:sz w:val="26"/>
          <w:szCs w:val="26"/>
        </w:rPr>
        <w:t>В 201</w:t>
      </w:r>
      <w:r>
        <w:rPr>
          <w:sz w:val="26"/>
          <w:szCs w:val="26"/>
        </w:rPr>
        <w:t>3</w:t>
      </w:r>
      <w:r w:rsidRPr="00F459A6">
        <w:rPr>
          <w:sz w:val="26"/>
          <w:szCs w:val="26"/>
        </w:rPr>
        <w:t xml:space="preserve"> году в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 xml:space="preserve">» </w:t>
      </w:r>
      <w:r w:rsidRPr="00F459A6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 xml:space="preserve"> 8 </w:t>
      </w:r>
      <w:r w:rsidRPr="00F459A6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r w:rsidRPr="00F459A6">
        <w:rPr>
          <w:sz w:val="26"/>
          <w:szCs w:val="26"/>
        </w:rPr>
        <w:t xml:space="preserve"> Президиума и </w:t>
      </w:r>
      <w:r>
        <w:rPr>
          <w:sz w:val="26"/>
          <w:szCs w:val="26"/>
        </w:rPr>
        <w:t xml:space="preserve">2 заседания </w:t>
      </w:r>
      <w:r w:rsidRPr="00F459A6">
        <w:rPr>
          <w:sz w:val="26"/>
          <w:szCs w:val="26"/>
        </w:rPr>
        <w:t xml:space="preserve"> Пленум</w:t>
      </w:r>
      <w:r>
        <w:rPr>
          <w:sz w:val="26"/>
          <w:szCs w:val="26"/>
        </w:rPr>
        <w:t>а</w:t>
      </w:r>
      <w:r w:rsidRPr="00F459A6">
        <w:rPr>
          <w:sz w:val="26"/>
          <w:szCs w:val="26"/>
        </w:rPr>
        <w:t>. На заседаниях рассмотрены  вопросы  по организационной работе, финансово-хозяйственной</w:t>
      </w:r>
      <w:r>
        <w:rPr>
          <w:sz w:val="26"/>
          <w:szCs w:val="26"/>
        </w:rPr>
        <w:t>,</w:t>
      </w:r>
      <w:r w:rsidRPr="00F459A6">
        <w:rPr>
          <w:sz w:val="26"/>
          <w:szCs w:val="26"/>
        </w:rPr>
        <w:t xml:space="preserve"> производственной деятельности  организации, </w:t>
      </w:r>
      <w:r>
        <w:rPr>
          <w:sz w:val="26"/>
          <w:szCs w:val="26"/>
        </w:rPr>
        <w:t xml:space="preserve"> деятельности местных организаций,  по награждению членов ВОИ в честь 25-летия ВОИ, </w:t>
      </w:r>
      <w:r w:rsidRPr="00F459A6">
        <w:rPr>
          <w:sz w:val="26"/>
          <w:szCs w:val="26"/>
        </w:rPr>
        <w:t>об оказании материальной помощи инвалидам</w:t>
      </w:r>
      <w:r>
        <w:rPr>
          <w:sz w:val="26"/>
          <w:szCs w:val="26"/>
        </w:rPr>
        <w:t xml:space="preserve"> и др</w:t>
      </w:r>
      <w:r w:rsidRPr="00F459A6">
        <w:rPr>
          <w:sz w:val="26"/>
          <w:szCs w:val="26"/>
        </w:rPr>
        <w:t>.</w:t>
      </w:r>
    </w:p>
    <w:p w:rsidR="00CA2CAE" w:rsidRDefault="00CA2CAE" w:rsidP="00CA2CAE">
      <w:pPr>
        <w:ind w:firstLine="708"/>
        <w:jc w:val="both"/>
        <w:rPr>
          <w:sz w:val="26"/>
          <w:szCs w:val="26"/>
        </w:rPr>
      </w:pPr>
      <w:r w:rsidRPr="00F459A6">
        <w:rPr>
          <w:sz w:val="26"/>
          <w:szCs w:val="26"/>
        </w:rPr>
        <w:t>В своей  деятельности правление  руководствуется Уставом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>, Уставом ВОИ</w:t>
      </w:r>
      <w:r>
        <w:rPr>
          <w:sz w:val="26"/>
          <w:szCs w:val="26"/>
        </w:rPr>
        <w:t xml:space="preserve">, законами РФ </w:t>
      </w:r>
      <w:r w:rsidRPr="00F459A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Pr="00F459A6">
        <w:rPr>
          <w:sz w:val="26"/>
          <w:szCs w:val="26"/>
        </w:rPr>
        <w:t>законодательными актами РФ.</w:t>
      </w:r>
    </w:p>
    <w:p w:rsidR="00CA2CAE" w:rsidRDefault="00CA2CAE" w:rsidP="00CA2CAE">
      <w:pPr>
        <w:ind w:firstLine="708"/>
        <w:jc w:val="both"/>
        <w:rPr>
          <w:sz w:val="26"/>
          <w:szCs w:val="26"/>
        </w:rPr>
      </w:pPr>
      <w:proofErr w:type="gramStart"/>
      <w:r w:rsidRPr="00F459A6">
        <w:rPr>
          <w:sz w:val="26"/>
          <w:szCs w:val="26"/>
        </w:rPr>
        <w:t>Правление организации работает  в соответствии с годовым и квартальными планами, с планами  мероприятий</w:t>
      </w:r>
      <w:r>
        <w:rPr>
          <w:sz w:val="26"/>
          <w:szCs w:val="26"/>
        </w:rPr>
        <w:t xml:space="preserve"> ТООООО «ВОИ», планами совместных мероприятий с Министерством социальной защиты населения Тверской области,  с Комитетом по физической культуре и спорту Тверской области</w:t>
      </w:r>
      <w:r w:rsidRPr="00F459A6">
        <w:rPr>
          <w:sz w:val="26"/>
          <w:szCs w:val="26"/>
        </w:rPr>
        <w:t>,  по решениям Президиума и Пленума правления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>,   с постановлениями  и решениями  ЦП ВОИ.</w:t>
      </w:r>
      <w:proofErr w:type="gramEnd"/>
    </w:p>
    <w:p w:rsidR="00CA2CAE" w:rsidRPr="00F459A6" w:rsidRDefault="00CA2CAE" w:rsidP="00CA2CAE">
      <w:pPr>
        <w:ind w:firstLine="708"/>
        <w:jc w:val="both"/>
        <w:rPr>
          <w:sz w:val="26"/>
          <w:szCs w:val="26"/>
        </w:rPr>
      </w:pPr>
      <w:r w:rsidRPr="00F459A6">
        <w:rPr>
          <w:sz w:val="26"/>
          <w:szCs w:val="26"/>
        </w:rPr>
        <w:t>В соответствии с Уставом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, правление организации </w:t>
      </w:r>
      <w:r>
        <w:rPr>
          <w:sz w:val="26"/>
          <w:szCs w:val="26"/>
        </w:rPr>
        <w:t>занимается защитой законных прав и интересов инвалидов региона  в органах  государственной власти,  в Законодательном Собрании Тверской области,  интеграцией инвалидов в общество,  реабилитацией инвалидов посредством культуры и спорта.</w:t>
      </w: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</w:t>
      </w:r>
      <w:r w:rsidRPr="00F459A6">
        <w:rPr>
          <w:sz w:val="26"/>
          <w:szCs w:val="26"/>
        </w:rPr>
        <w:tab/>
        <w:t xml:space="preserve">  </w:t>
      </w:r>
    </w:p>
    <w:p w:rsidR="00CA2CAE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lastRenderedPageBreak/>
        <w:t>Председатель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 А.Ф. </w:t>
      </w:r>
      <w:proofErr w:type="spellStart"/>
      <w:r w:rsidRPr="00F459A6">
        <w:rPr>
          <w:sz w:val="26"/>
          <w:szCs w:val="26"/>
        </w:rPr>
        <w:t>Шкутков</w:t>
      </w:r>
      <w:proofErr w:type="spellEnd"/>
      <w:r w:rsidRPr="00F459A6">
        <w:rPr>
          <w:sz w:val="26"/>
          <w:szCs w:val="26"/>
        </w:rPr>
        <w:t xml:space="preserve"> является:</w:t>
      </w:r>
      <w:r>
        <w:rPr>
          <w:sz w:val="26"/>
          <w:szCs w:val="26"/>
        </w:rPr>
        <w:t xml:space="preserve"> 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членом Координационного совета по вопросам социальной защиты инвалидов при Правительстве Тверской области;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>- членом   конкурсных комиссий и координационного Совета при ТРО ФСС РФ;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- членом Координационного </w:t>
      </w:r>
      <w:r>
        <w:rPr>
          <w:sz w:val="26"/>
          <w:szCs w:val="26"/>
        </w:rPr>
        <w:t xml:space="preserve">комитета содействия занятости </w:t>
      </w:r>
      <w:r w:rsidRPr="00F459A6">
        <w:rPr>
          <w:sz w:val="26"/>
          <w:szCs w:val="26"/>
        </w:rPr>
        <w:t xml:space="preserve">при </w:t>
      </w:r>
      <w:r>
        <w:rPr>
          <w:sz w:val="26"/>
          <w:szCs w:val="26"/>
        </w:rPr>
        <w:t>Главном управлении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по труду и занятости</w:t>
      </w:r>
      <w:r w:rsidRPr="00F459A6">
        <w:rPr>
          <w:sz w:val="26"/>
          <w:szCs w:val="26"/>
        </w:rPr>
        <w:t xml:space="preserve"> населения  по </w:t>
      </w:r>
      <w:r>
        <w:rPr>
          <w:sz w:val="26"/>
          <w:szCs w:val="26"/>
        </w:rPr>
        <w:t xml:space="preserve"> </w:t>
      </w:r>
      <w:r w:rsidRPr="00F459A6">
        <w:rPr>
          <w:sz w:val="26"/>
          <w:szCs w:val="26"/>
        </w:rPr>
        <w:t>Тверской области;</w:t>
      </w: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>- председателем Совета Тверских областных общероссийских общественных  организаций</w:t>
      </w:r>
      <w:r>
        <w:rPr>
          <w:sz w:val="26"/>
          <w:szCs w:val="26"/>
        </w:rPr>
        <w:t xml:space="preserve"> инвалидов</w:t>
      </w:r>
      <w:r w:rsidRPr="00F459A6">
        <w:rPr>
          <w:sz w:val="26"/>
          <w:szCs w:val="26"/>
        </w:rPr>
        <w:t>;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экспертом комиссии по труду и социальной политике при общественной палате Тверской области.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Это позволяет   руководству правления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 активно  участвовать в  принятии решений касающихся инвалидов Тверского региона. </w:t>
      </w: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2013 году  правление организации  направило </w:t>
      </w:r>
      <w:r w:rsidRPr="00F459A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Правительство Тверской области, Губернатору Тверской области, 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459A6">
        <w:rPr>
          <w:sz w:val="26"/>
          <w:szCs w:val="26"/>
        </w:rPr>
        <w:t xml:space="preserve"> в </w:t>
      </w:r>
      <w:r>
        <w:rPr>
          <w:sz w:val="26"/>
          <w:szCs w:val="26"/>
        </w:rPr>
        <w:t>Главное управление по труду и занятости</w:t>
      </w:r>
      <w:r w:rsidRPr="00F459A6">
        <w:rPr>
          <w:sz w:val="26"/>
          <w:szCs w:val="26"/>
        </w:rPr>
        <w:t xml:space="preserve">  населения</w:t>
      </w:r>
      <w:r>
        <w:rPr>
          <w:sz w:val="26"/>
          <w:szCs w:val="26"/>
        </w:rPr>
        <w:t xml:space="preserve"> Тверской области</w:t>
      </w:r>
      <w:r w:rsidRPr="00F459A6">
        <w:rPr>
          <w:sz w:val="26"/>
          <w:szCs w:val="26"/>
        </w:rPr>
        <w:t xml:space="preserve">,  в </w:t>
      </w:r>
      <w:r>
        <w:rPr>
          <w:sz w:val="26"/>
          <w:szCs w:val="26"/>
        </w:rPr>
        <w:t>Министерство</w:t>
      </w:r>
      <w:r w:rsidRPr="00F459A6">
        <w:rPr>
          <w:sz w:val="26"/>
          <w:szCs w:val="26"/>
        </w:rPr>
        <w:t xml:space="preserve"> социальной защиты населения Тверской области, в </w:t>
      </w:r>
      <w:r>
        <w:rPr>
          <w:sz w:val="26"/>
          <w:szCs w:val="26"/>
        </w:rPr>
        <w:t>Комитет по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делам </w:t>
      </w:r>
      <w:r w:rsidRPr="00F459A6">
        <w:rPr>
          <w:sz w:val="26"/>
          <w:szCs w:val="26"/>
        </w:rPr>
        <w:t>культур</w:t>
      </w:r>
      <w:r>
        <w:rPr>
          <w:sz w:val="26"/>
          <w:szCs w:val="26"/>
        </w:rPr>
        <w:t>ы</w:t>
      </w:r>
      <w:r w:rsidRPr="00F459A6">
        <w:rPr>
          <w:sz w:val="26"/>
          <w:szCs w:val="26"/>
        </w:rPr>
        <w:t xml:space="preserve"> Тверской области</w:t>
      </w:r>
      <w:r>
        <w:rPr>
          <w:sz w:val="26"/>
          <w:szCs w:val="26"/>
        </w:rPr>
        <w:t xml:space="preserve">, в Комитет по физической культуре и спорту Тверской области,  в </w:t>
      </w:r>
      <w:proofErr w:type="spellStart"/>
      <w:r>
        <w:rPr>
          <w:sz w:val="26"/>
          <w:szCs w:val="26"/>
        </w:rPr>
        <w:t>Росимущество</w:t>
      </w:r>
      <w:proofErr w:type="spellEnd"/>
      <w:r>
        <w:rPr>
          <w:sz w:val="26"/>
          <w:szCs w:val="26"/>
        </w:rPr>
        <w:t>, администрацию города Твери, Тверскую городскую Думу   16 обращений и запросов</w:t>
      </w:r>
      <w:r w:rsidRPr="00F459A6">
        <w:rPr>
          <w:sz w:val="26"/>
          <w:szCs w:val="26"/>
        </w:rPr>
        <w:t>.</w:t>
      </w:r>
      <w:proofErr w:type="gramEnd"/>
      <w:r w:rsidRPr="00F459A6">
        <w:rPr>
          <w:sz w:val="26"/>
          <w:szCs w:val="26"/>
        </w:rPr>
        <w:t xml:space="preserve"> Среди них: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об открытии детской  спортивно-юношеской адаптивной  школы;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ходатайство о продлении  договора аренды кабинета врача;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приглашения на фестиваль «Вместе мы сможем больше»;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рекомендательные письма  районным организациям  ВОИ г. Твери  о поддержке социальных проектов;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 доставке делегаций  местных организаций ВОИ на Торжественные мероприятия в честь Юбилея ВОИ в г. Тверь;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 награждении  в честь 25-летия ВОИ;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 оказании содействия в выделении автотранспорта с подъемником для  доставки инвалидов в Москву</w:t>
      </w:r>
      <w:proofErr w:type="gramEnd"/>
      <w:r>
        <w:rPr>
          <w:sz w:val="26"/>
          <w:szCs w:val="26"/>
        </w:rPr>
        <w:t xml:space="preserve">  с целью участия в юбилейных мероприятиях;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 снятии задолженности  по оплате  услуг по содержанию и эксплуатации офисного помещения;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 об участии в работе семинара;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ходатайство об освобождении   районных организаций г. Твери от арендной платы за офисные помещения;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ответы по жалобе инвалида Гарбузова Л.В.;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о доставке инвалидов-спортсменов, проживающих в области,  на спортивные мероприятия.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Все обращения в органы власти решены положительно. Министерство социальной защиты населения Тверской области, Комитет по физической культуре и спорту Тверской области  вопросы финансирования решали  всегда положительно. </w:t>
      </w:r>
      <w:r w:rsidRPr="00F459A6">
        <w:rPr>
          <w:sz w:val="26"/>
          <w:szCs w:val="26"/>
        </w:rPr>
        <w:t xml:space="preserve">      </w:t>
      </w:r>
    </w:p>
    <w:p w:rsidR="00CA2CAE" w:rsidRDefault="00CA2CAE" w:rsidP="00CA2CAE">
      <w:pPr>
        <w:ind w:firstLine="708"/>
        <w:jc w:val="both"/>
        <w:rPr>
          <w:sz w:val="26"/>
          <w:szCs w:val="26"/>
        </w:rPr>
      </w:pPr>
      <w:r w:rsidRPr="00F459A6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F459A6">
        <w:rPr>
          <w:sz w:val="26"/>
          <w:szCs w:val="26"/>
        </w:rPr>
        <w:t xml:space="preserve"> году в правление организации </w:t>
      </w:r>
      <w:r>
        <w:rPr>
          <w:sz w:val="26"/>
          <w:szCs w:val="26"/>
        </w:rPr>
        <w:t xml:space="preserve"> письменно </w:t>
      </w:r>
      <w:r w:rsidRPr="00F459A6">
        <w:rPr>
          <w:sz w:val="26"/>
          <w:szCs w:val="26"/>
        </w:rPr>
        <w:t xml:space="preserve"> обратились </w:t>
      </w:r>
      <w:r>
        <w:rPr>
          <w:sz w:val="26"/>
          <w:szCs w:val="26"/>
        </w:rPr>
        <w:t xml:space="preserve">7 </w:t>
      </w:r>
      <w:r w:rsidRPr="00F459A6">
        <w:rPr>
          <w:sz w:val="26"/>
          <w:szCs w:val="26"/>
        </w:rPr>
        <w:t xml:space="preserve">инвалидов  по вопросу оказания материальной помощи на лечение и </w:t>
      </w:r>
      <w:r w:rsidRPr="00684A7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73BD">
        <w:rPr>
          <w:sz w:val="26"/>
          <w:szCs w:val="26"/>
        </w:rPr>
        <w:t xml:space="preserve"> инвалид</w:t>
      </w:r>
      <w:r>
        <w:rPr>
          <w:sz w:val="26"/>
          <w:szCs w:val="26"/>
        </w:rPr>
        <w:t>а</w:t>
      </w:r>
      <w:r w:rsidRPr="002D73BD">
        <w:rPr>
          <w:sz w:val="26"/>
          <w:szCs w:val="26"/>
        </w:rPr>
        <w:t xml:space="preserve"> по другим вопросам. Все</w:t>
      </w:r>
      <w:r>
        <w:rPr>
          <w:sz w:val="26"/>
          <w:szCs w:val="26"/>
        </w:rPr>
        <w:t>м</w:t>
      </w:r>
      <w:r w:rsidRPr="002D73BD">
        <w:rPr>
          <w:sz w:val="26"/>
          <w:szCs w:val="26"/>
        </w:rPr>
        <w:t xml:space="preserve"> обратившимся инвалидам была оказана материальная помощь на лечение;</w:t>
      </w:r>
      <w:r>
        <w:rPr>
          <w:sz w:val="26"/>
          <w:szCs w:val="26"/>
        </w:rPr>
        <w:t xml:space="preserve"> инвалидам,  обращавшимся  за разъяснениями письменно и по телефону, </w:t>
      </w:r>
      <w:r w:rsidRPr="002D73BD">
        <w:rPr>
          <w:sz w:val="26"/>
          <w:szCs w:val="26"/>
        </w:rPr>
        <w:t xml:space="preserve">специалистами организации  </w:t>
      </w:r>
      <w:r>
        <w:rPr>
          <w:sz w:val="26"/>
          <w:szCs w:val="26"/>
        </w:rPr>
        <w:t xml:space="preserve">были даны </w:t>
      </w:r>
      <w:r w:rsidRPr="002D73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аргументированные </w:t>
      </w:r>
      <w:r w:rsidRPr="002D7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ответы, касающиеся льгот инвалидов, обеспечения их лекарственными препаратами, об </w:t>
      </w:r>
      <w:r>
        <w:rPr>
          <w:sz w:val="26"/>
          <w:szCs w:val="26"/>
        </w:rPr>
        <w:lastRenderedPageBreak/>
        <w:t>оказании им социальной помощи, об их правах  в условиях  заключения и  т.д.  Проверка показала, что  все обращения рассматривались в месячный срок.</w:t>
      </w:r>
    </w:p>
    <w:p w:rsidR="00CA2CAE" w:rsidRPr="00B64D9D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B64D9D">
        <w:rPr>
          <w:sz w:val="26"/>
          <w:szCs w:val="26"/>
        </w:rPr>
        <w:t xml:space="preserve">В 2013 году   сотрудники аппарата ТООООО «ВОИ» </w:t>
      </w:r>
      <w:r>
        <w:rPr>
          <w:sz w:val="26"/>
          <w:szCs w:val="26"/>
        </w:rPr>
        <w:t xml:space="preserve"> направляли </w:t>
      </w:r>
      <w:r w:rsidRPr="00B64D9D">
        <w:rPr>
          <w:sz w:val="26"/>
          <w:szCs w:val="26"/>
        </w:rPr>
        <w:t xml:space="preserve"> председателям местных организаций ВОИ  методические материалы</w:t>
      </w:r>
      <w:r>
        <w:rPr>
          <w:sz w:val="26"/>
          <w:szCs w:val="26"/>
        </w:rPr>
        <w:t>, информационные письма. По запросам выдавались нормативные и иные материалы, проводилось устное консультирование</w:t>
      </w:r>
      <w:r w:rsidRPr="00B64D9D">
        <w:rPr>
          <w:sz w:val="26"/>
          <w:szCs w:val="26"/>
        </w:rPr>
        <w:t>.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Силами сотрудников аппарата в 2013 году на уровне Министерства социальной защиты населения Тверской области был подготовлен, выигран  социально-значимый проект «Верить, объединяться, искать»  в рамках которого  для инвалидов  города Твери  (60 человек) были  предусмотрены  18 мастер-классов,  поездка в </w:t>
      </w:r>
      <w:proofErr w:type="spellStart"/>
      <w:r>
        <w:rPr>
          <w:sz w:val="26"/>
          <w:szCs w:val="26"/>
        </w:rPr>
        <w:t>Торжокский</w:t>
      </w:r>
      <w:proofErr w:type="spellEnd"/>
      <w:r>
        <w:rPr>
          <w:sz w:val="26"/>
          <w:szCs w:val="26"/>
        </w:rPr>
        <w:t xml:space="preserve"> этнографический музей   и поездка в г. Кувшиново на </w:t>
      </w:r>
      <w:proofErr w:type="spellStart"/>
      <w:r>
        <w:rPr>
          <w:sz w:val="26"/>
          <w:szCs w:val="26"/>
        </w:rPr>
        <w:t>страусиную</w:t>
      </w:r>
      <w:proofErr w:type="spellEnd"/>
      <w:r>
        <w:rPr>
          <w:sz w:val="26"/>
          <w:szCs w:val="26"/>
        </w:rPr>
        <w:t xml:space="preserve"> ферму. Реализация проекта была перенесена на 2014 год, в связи с тем, что   финансирование проекта было осуществлено в последних числах декабря 2013 года.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1587">
        <w:rPr>
          <w:sz w:val="26"/>
          <w:szCs w:val="26"/>
        </w:rPr>
        <w:t>Комиссия отмечает, что  на всех письменных обращени</w:t>
      </w:r>
      <w:r>
        <w:rPr>
          <w:sz w:val="26"/>
          <w:szCs w:val="26"/>
        </w:rPr>
        <w:t>ях</w:t>
      </w:r>
      <w:r w:rsidRPr="005B1587">
        <w:rPr>
          <w:sz w:val="26"/>
          <w:szCs w:val="26"/>
        </w:rPr>
        <w:t xml:space="preserve"> инвалидов имеются резолюции руководства организации на рассмотрение данного документа, </w:t>
      </w:r>
      <w:r>
        <w:rPr>
          <w:sz w:val="26"/>
          <w:szCs w:val="26"/>
        </w:rPr>
        <w:t>все документы имеют регистрационные номера. Все документы подшиты в папке</w:t>
      </w:r>
      <w:r w:rsidRPr="005B1587">
        <w:rPr>
          <w:sz w:val="26"/>
          <w:szCs w:val="26"/>
        </w:rPr>
        <w:t xml:space="preserve"> «Письма, жалобы и предложения»</w:t>
      </w:r>
      <w:r>
        <w:rPr>
          <w:sz w:val="26"/>
          <w:szCs w:val="26"/>
        </w:rPr>
        <w:t>.</w:t>
      </w:r>
      <w:r w:rsidRPr="00F459A6">
        <w:rPr>
          <w:sz w:val="26"/>
          <w:szCs w:val="26"/>
        </w:rPr>
        <w:t xml:space="preserve">  </w:t>
      </w:r>
    </w:p>
    <w:p w:rsidR="00CA2CAE" w:rsidRPr="00F459A6" w:rsidRDefault="00CA2CAE" w:rsidP="00CA2CAE">
      <w:pPr>
        <w:numPr>
          <w:ilvl w:val="1"/>
          <w:numId w:val="2"/>
        </w:num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Численный и персональный состав правления и президиума правления организации:  Правление ТОО</w:t>
      </w:r>
      <w:r>
        <w:rPr>
          <w:sz w:val="26"/>
          <w:szCs w:val="26"/>
        </w:rPr>
        <w:t xml:space="preserve">ООО 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состоит из 2</w:t>
      </w:r>
      <w:r>
        <w:rPr>
          <w:sz w:val="26"/>
          <w:szCs w:val="26"/>
        </w:rPr>
        <w:t>2</w:t>
      </w:r>
      <w:r w:rsidRPr="00F459A6">
        <w:rPr>
          <w:sz w:val="26"/>
          <w:szCs w:val="26"/>
        </w:rPr>
        <w:t xml:space="preserve"> человек – председателей местных организаций ВОИ</w:t>
      </w:r>
      <w:r>
        <w:rPr>
          <w:sz w:val="26"/>
          <w:szCs w:val="26"/>
        </w:rPr>
        <w:t xml:space="preserve"> и председателя ТООООО «ВОИ»</w:t>
      </w:r>
      <w:r w:rsidRPr="00F459A6">
        <w:rPr>
          <w:sz w:val="26"/>
          <w:szCs w:val="26"/>
        </w:rPr>
        <w:t xml:space="preserve">. Список прилагается  (Приложение № 1 к акту). 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>Президиум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состоит из 9 человек. Список прилагается (Приложение № 2 к акту).</w:t>
      </w:r>
    </w:p>
    <w:p w:rsidR="00CA2CAE" w:rsidRPr="00F459A6" w:rsidRDefault="00CA2CAE" w:rsidP="00CA2CAE">
      <w:pPr>
        <w:numPr>
          <w:ilvl w:val="1"/>
          <w:numId w:val="2"/>
        </w:numPr>
        <w:rPr>
          <w:b/>
          <w:sz w:val="26"/>
          <w:szCs w:val="26"/>
        </w:rPr>
      </w:pPr>
      <w:r w:rsidRPr="00F459A6">
        <w:rPr>
          <w:b/>
          <w:sz w:val="26"/>
          <w:szCs w:val="26"/>
        </w:rPr>
        <w:t>Численный и персональный состав контрольно-ревизионной комиссии региональной организации ТОО ВОИ.</w:t>
      </w: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>Состав контрольно-ревизионной комиссии избран на 5 отчетно-выборной конференции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21.03.2011 года. В КРК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вошли: Ефремова Зоя Ивановна, Малышева Валентина Павловна, Королева Жанна </w:t>
      </w:r>
      <w:proofErr w:type="spellStart"/>
      <w:r w:rsidRPr="00F459A6">
        <w:rPr>
          <w:sz w:val="26"/>
          <w:szCs w:val="26"/>
        </w:rPr>
        <w:t>Пальмировна</w:t>
      </w:r>
      <w:proofErr w:type="spellEnd"/>
      <w:r w:rsidRPr="00F459A6">
        <w:rPr>
          <w:sz w:val="26"/>
          <w:szCs w:val="26"/>
        </w:rPr>
        <w:t xml:space="preserve">, </w:t>
      </w:r>
      <w:proofErr w:type="spellStart"/>
      <w:r w:rsidRPr="00F459A6">
        <w:rPr>
          <w:sz w:val="26"/>
          <w:szCs w:val="26"/>
        </w:rPr>
        <w:t>Налетова</w:t>
      </w:r>
      <w:proofErr w:type="spellEnd"/>
      <w:r w:rsidRPr="00F459A6">
        <w:rPr>
          <w:sz w:val="26"/>
          <w:szCs w:val="26"/>
        </w:rPr>
        <w:t xml:space="preserve"> Тамара Николаевна, </w:t>
      </w:r>
      <w:proofErr w:type="spellStart"/>
      <w:r w:rsidRPr="00F459A6">
        <w:rPr>
          <w:sz w:val="26"/>
          <w:szCs w:val="26"/>
        </w:rPr>
        <w:t>Гидулян</w:t>
      </w:r>
      <w:proofErr w:type="spellEnd"/>
      <w:r w:rsidRPr="00F459A6">
        <w:rPr>
          <w:sz w:val="26"/>
          <w:szCs w:val="26"/>
        </w:rPr>
        <w:t xml:space="preserve"> Раиса Ивановна, </w:t>
      </w:r>
      <w:proofErr w:type="spellStart"/>
      <w:r w:rsidRPr="00F459A6">
        <w:rPr>
          <w:sz w:val="26"/>
          <w:szCs w:val="26"/>
        </w:rPr>
        <w:t>Шуварова</w:t>
      </w:r>
      <w:proofErr w:type="spellEnd"/>
      <w:r w:rsidRPr="00F459A6">
        <w:rPr>
          <w:sz w:val="26"/>
          <w:szCs w:val="26"/>
        </w:rPr>
        <w:t xml:space="preserve"> Лариса Сергеевна, Шевченко Зоя Михайловна. 21.06.2011 года состоялось заседание КРК, на котором был избран председатель КРК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– Королева Жанна </w:t>
      </w:r>
      <w:proofErr w:type="spellStart"/>
      <w:r w:rsidRPr="00F459A6">
        <w:rPr>
          <w:sz w:val="26"/>
          <w:szCs w:val="26"/>
        </w:rPr>
        <w:t>Пальмировна</w:t>
      </w:r>
      <w:proofErr w:type="spellEnd"/>
      <w:r w:rsidRPr="00F459A6">
        <w:rPr>
          <w:sz w:val="26"/>
          <w:szCs w:val="26"/>
        </w:rPr>
        <w:t xml:space="preserve">,  </w:t>
      </w:r>
      <w:r>
        <w:rPr>
          <w:sz w:val="26"/>
          <w:szCs w:val="26"/>
        </w:rPr>
        <w:t>ежегодно в начале года утверждаются</w:t>
      </w:r>
      <w:r w:rsidRPr="00F459A6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Pr="00F459A6">
        <w:rPr>
          <w:sz w:val="26"/>
          <w:szCs w:val="26"/>
        </w:rPr>
        <w:t xml:space="preserve"> работы КРК на </w:t>
      </w:r>
      <w:r>
        <w:rPr>
          <w:sz w:val="26"/>
          <w:szCs w:val="26"/>
        </w:rPr>
        <w:t>текущий год</w:t>
      </w:r>
      <w:r w:rsidRPr="00F459A6">
        <w:rPr>
          <w:sz w:val="26"/>
          <w:szCs w:val="26"/>
        </w:rPr>
        <w:t>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CAE" w:rsidRDefault="00CA2CAE" w:rsidP="00CA2CAE">
      <w:pPr>
        <w:spacing w:after="120"/>
        <w:ind w:firstLine="1134"/>
        <w:jc w:val="both"/>
        <w:rPr>
          <w:b/>
          <w:sz w:val="28"/>
          <w:szCs w:val="28"/>
        </w:rPr>
      </w:pPr>
      <w:r w:rsidRPr="009F78E5">
        <w:rPr>
          <w:b/>
          <w:sz w:val="28"/>
          <w:szCs w:val="28"/>
        </w:rPr>
        <w:t xml:space="preserve">4. Выполнение постановлений и решений ВОИ. </w:t>
      </w:r>
    </w:p>
    <w:p w:rsidR="00CA2CAE" w:rsidRPr="009F78E5" w:rsidRDefault="00CA2CAE" w:rsidP="00CA2CAE">
      <w:pPr>
        <w:spacing w:after="120"/>
        <w:ind w:firstLine="1134"/>
        <w:jc w:val="both"/>
        <w:rPr>
          <w:b/>
          <w:sz w:val="28"/>
          <w:szCs w:val="28"/>
        </w:rPr>
      </w:pPr>
    </w:p>
    <w:p w:rsidR="00CA2CAE" w:rsidRDefault="00CA2CAE" w:rsidP="00CA2CAE">
      <w:pPr>
        <w:tabs>
          <w:tab w:val="left" w:pos="-2268"/>
          <w:tab w:val="left" w:pos="10773"/>
        </w:tabs>
        <w:ind w:right="-1"/>
        <w:jc w:val="both"/>
        <w:rPr>
          <w:sz w:val="26"/>
          <w:szCs w:val="26"/>
        </w:rPr>
      </w:pPr>
      <w:r w:rsidRPr="00DC537E"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F459A6">
        <w:rPr>
          <w:sz w:val="26"/>
          <w:szCs w:val="26"/>
        </w:rPr>
        <w:t xml:space="preserve">Комиссия отмечает  слабую исполнительскую дисциплину </w:t>
      </w:r>
      <w:r>
        <w:rPr>
          <w:sz w:val="26"/>
          <w:szCs w:val="26"/>
        </w:rPr>
        <w:t xml:space="preserve"> некоторых </w:t>
      </w:r>
      <w:r w:rsidRPr="00F459A6">
        <w:rPr>
          <w:sz w:val="26"/>
          <w:szCs w:val="26"/>
        </w:rPr>
        <w:t>местных организаций ТОО</w:t>
      </w:r>
      <w:r>
        <w:rPr>
          <w:sz w:val="26"/>
          <w:szCs w:val="26"/>
        </w:rPr>
        <w:t>ООО</w:t>
      </w:r>
      <w:r w:rsidRPr="00F459A6">
        <w:rPr>
          <w:sz w:val="26"/>
          <w:szCs w:val="26"/>
        </w:rPr>
        <w:t xml:space="preserve"> ВОИ  в плане   ответов на запросы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>.     Имеют место задержки  отчетности местными организациями, о чем свидетельствуют  повторные запросы аппарата ТОО ВОИ.  Задержек отчетности  аппаратом ТОО</w:t>
      </w:r>
      <w:r>
        <w:rPr>
          <w:sz w:val="26"/>
          <w:szCs w:val="26"/>
        </w:rPr>
        <w:t>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ООО «</w:t>
      </w:r>
      <w:r w:rsidRPr="00F459A6">
        <w:rPr>
          <w:sz w:val="26"/>
          <w:szCs w:val="26"/>
        </w:rPr>
        <w:t>ВОИ</w:t>
      </w:r>
      <w:r>
        <w:rPr>
          <w:sz w:val="26"/>
          <w:szCs w:val="26"/>
        </w:rPr>
        <w:t>»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- одна.</w:t>
      </w:r>
      <w:r w:rsidRPr="00F459A6">
        <w:rPr>
          <w:sz w:val="26"/>
          <w:szCs w:val="26"/>
        </w:rPr>
        <w:t xml:space="preserve">    </w:t>
      </w:r>
    </w:p>
    <w:p w:rsidR="00CA2CAE" w:rsidRDefault="00CA2CAE" w:rsidP="00CA2CAE">
      <w:pPr>
        <w:ind w:firstLine="14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E38EB">
        <w:rPr>
          <w:sz w:val="26"/>
          <w:szCs w:val="26"/>
        </w:rPr>
        <w:t>Отчеты не всех городских и районных организаций подкреплены Актами и заключениями местных контрольно-ревизионных комиссий.</w:t>
      </w:r>
    </w:p>
    <w:p w:rsidR="00CA2CAE" w:rsidRDefault="00CA2CAE" w:rsidP="00CA2CAE">
      <w:pPr>
        <w:tabs>
          <w:tab w:val="left" w:pos="-2268"/>
          <w:tab w:val="left" w:pos="10773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A2CAE" w:rsidRDefault="00CA2CAE" w:rsidP="00CA2CAE">
      <w:pPr>
        <w:tabs>
          <w:tab w:val="left" w:pos="-2268"/>
          <w:tab w:val="left" w:pos="10773"/>
        </w:tabs>
        <w:spacing w:before="120"/>
        <w:jc w:val="both"/>
        <w:rPr>
          <w:sz w:val="26"/>
          <w:szCs w:val="26"/>
        </w:rPr>
      </w:pP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</w:p>
    <w:p w:rsidR="00CA2CAE" w:rsidRPr="009F78E5" w:rsidRDefault="00CA2CAE" w:rsidP="00CA2CAE">
      <w:pPr>
        <w:ind w:right="43"/>
        <w:jc w:val="center"/>
        <w:rPr>
          <w:b/>
          <w:sz w:val="28"/>
          <w:szCs w:val="28"/>
        </w:rPr>
      </w:pPr>
      <w:r w:rsidRPr="009F78E5">
        <w:rPr>
          <w:b/>
          <w:sz w:val="28"/>
          <w:szCs w:val="28"/>
        </w:rPr>
        <w:t>5. Состояние делопроизводства,</w:t>
      </w: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  <w:r w:rsidRPr="009F78E5">
        <w:rPr>
          <w:b/>
          <w:sz w:val="28"/>
          <w:szCs w:val="28"/>
        </w:rPr>
        <w:t>исполнительская дисциплина</w:t>
      </w: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F459A6">
        <w:rPr>
          <w:sz w:val="26"/>
          <w:szCs w:val="26"/>
        </w:rPr>
        <w:t>В</w:t>
      </w:r>
      <w:r w:rsidRPr="00F459A6">
        <w:rPr>
          <w:b/>
          <w:sz w:val="26"/>
          <w:szCs w:val="26"/>
        </w:rPr>
        <w:t xml:space="preserve"> </w:t>
      </w:r>
      <w:r w:rsidRPr="00F459A6">
        <w:rPr>
          <w:sz w:val="26"/>
          <w:szCs w:val="26"/>
        </w:rPr>
        <w:t>ходе проверки  установлено, что делопроизводство  в правлении областной организации ведется  в соответствии с инструкцией по ведению делопроизводства в организациях ВОИ.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F459A6">
        <w:rPr>
          <w:sz w:val="26"/>
          <w:szCs w:val="26"/>
        </w:rPr>
        <w:t xml:space="preserve"> Вся документация </w:t>
      </w:r>
      <w:r>
        <w:rPr>
          <w:sz w:val="26"/>
          <w:szCs w:val="26"/>
        </w:rPr>
        <w:t xml:space="preserve"> организации </w:t>
      </w:r>
      <w:r w:rsidRPr="00F459A6">
        <w:rPr>
          <w:sz w:val="26"/>
          <w:szCs w:val="26"/>
        </w:rPr>
        <w:t xml:space="preserve">состоит из постановлений, распоряжений, нормативных документов ЦП ВОИ, инструкций и писем предприятий и органов государственной  власти, отчетов </w:t>
      </w:r>
      <w:r>
        <w:rPr>
          <w:sz w:val="26"/>
          <w:szCs w:val="26"/>
        </w:rPr>
        <w:t xml:space="preserve">и писем </w:t>
      </w:r>
      <w:r w:rsidRPr="00F459A6">
        <w:rPr>
          <w:sz w:val="26"/>
          <w:szCs w:val="26"/>
        </w:rPr>
        <w:t>местных организаций</w:t>
      </w:r>
      <w:r>
        <w:rPr>
          <w:sz w:val="26"/>
          <w:szCs w:val="26"/>
        </w:rPr>
        <w:t xml:space="preserve">, </w:t>
      </w:r>
      <w:r w:rsidRPr="00F459A6">
        <w:rPr>
          <w:sz w:val="26"/>
          <w:szCs w:val="26"/>
        </w:rPr>
        <w:t xml:space="preserve"> писем инвалидов.</w:t>
      </w:r>
    </w:p>
    <w:p w:rsidR="00CA2CAE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55B93">
        <w:rPr>
          <w:sz w:val="26"/>
          <w:szCs w:val="26"/>
        </w:rPr>
        <w:t>Вся документация хранится в соответствующих папках, документы учтены и зарегистрированы. Номенклатура дел ведется согласно инструкции, с указанием индекса и срока хранения документов.</w:t>
      </w:r>
    </w:p>
    <w:p w:rsidR="00CA2CAE" w:rsidRDefault="00CA2CAE" w:rsidP="00CA2CAE">
      <w:pPr>
        <w:ind w:right="43"/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журналу входящей  корреспонденции в 2013 году  зарегистрировано, передано исполнителям  и  взято под контроль </w:t>
      </w:r>
      <w:r w:rsidRPr="00F459A6">
        <w:rPr>
          <w:sz w:val="26"/>
          <w:szCs w:val="26"/>
        </w:rPr>
        <w:t xml:space="preserve"> </w:t>
      </w:r>
      <w:r>
        <w:rPr>
          <w:sz w:val="26"/>
          <w:szCs w:val="26"/>
        </w:rPr>
        <w:t>193 входящих документов и писем.</w:t>
      </w:r>
    </w:p>
    <w:p w:rsidR="00CA2CAE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Согласно журналу исходящей корреспонденции в 2013 году зарегистрировано и отправлено 99 документов. Исходящая документация регистрируется по установленной форме.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459A6">
        <w:rPr>
          <w:sz w:val="26"/>
          <w:szCs w:val="26"/>
        </w:rPr>
        <w:t xml:space="preserve"> Вся документация хранится  в соответствующих папках, документы учтены и зарегистрированы. Номенклатура дел  ведется согласно инструкции, с указанием индекса и срока хранения документов.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</w:t>
      </w:r>
      <w:r w:rsidRPr="00F459A6">
        <w:rPr>
          <w:sz w:val="26"/>
          <w:szCs w:val="26"/>
        </w:rPr>
        <w:tab/>
        <w:t xml:space="preserve">  Протоколы заседаний президиума и пленума правления оформлены правильно, имеются подписи  председателя организации и секретаря. Протоколы хранятся в отдельных папках.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</w:t>
      </w:r>
      <w:r w:rsidRPr="00F459A6">
        <w:rPr>
          <w:sz w:val="26"/>
          <w:szCs w:val="26"/>
        </w:rPr>
        <w:tab/>
        <w:t xml:space="preserve">Вся служебная документация (постановления, распоряжения, справки, инструкции и т.п.) размножаются путем ксерокопирования и доводятся до местных организаций ТОО ВОИ.    </w:t>
      </w:r>
      <w:r w:rsidRPr="00F459A6">
        <w:rPr>
          <w:sz w:val="26"/>
          <w:szCs w:val="26"/>
        </w:rPr>
        <w:tab/>
        <w:t xml:space="preserve">  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</w:t>
      </w:r>
      <w:r w:rsidRPr="00F459A6">
        <w:rPr>
          <w:sz w:val="26"/>
          <w:szCs w:val="26"/>
        </w:rPr>
        <w:tab/>
        <w:t xml:space="preserve">  В правлении  ТОО ВОИ   вместо карточек исполнения документов контроль ведется в Журнале регистрации  входящей корреспонденции.  Контролирует исполнение  специалист 1 категории. </w:t>
      </w:r>
      <w:r>
        <w:rPr>
          <w:sz w:val="26"/>
          <w:szCs w:val="26"/>
        </w:rPr>
        <w:t xml:space="preserve"> В правлении отлажена практика подмены ответственного  за делопроизводство и в случаях его непредвиденного отсутствия или отпуска делопроизводство ведется  главным специалистом  аппарата.</w:t>
      </w:r>
    </w:p>
    <w:p w:rsidR="00CA2CAE" w:rsidRDefault="00CA2CAE" w:rsidP="00CA2CAE">
      <w:pPr>
        <w:jc w:val="both"/>
        <w:rPr>
          <w:sz w:val="26"/>
          <w:szCs w:val="26"/>
        </w:rPr>
      </w:pPr>
    </w:p>
    <w:p w:rsidR="00CA2CAE" w:rsidRDefault="00CA2CAE" w:rsidP="00CA2CAE">
      <w:pPr>
        <w:jc w:val="center"/>
        <w:rPr>
          <w:b/>
          <w:sz w:val="26"/>
          <w:szCs w:val="26"/>
        </w:rPr>
      </w:pPr>
    </w:p>
    <w:p w:rsidR="00CA2CAE" w:rsidRDefault="00CA2CAE" w:rsidP="00CA2CAE">
      <w:pPr>
        <w:jc w:val="center"/>
        <w:rPr>
          <w:b/>
          <w:sz w:val="26"/>
          <w:szCs w:val="26"/>
        </w:rPr>
      </w:pPr>
    </w:p>
    <w:p w:rsidR="00CA2CAE" w:rsidRDefault="00CA2CAE" w:rsidP="00CA2CAE">
      <w:pPr>
        <w:jc w:val="center"/>
        <w:rPr>
          <w:b/>
          <w:sz w:val="26"/>
          <w:szCs w:val="26"/>
        </w:rPr>
      </w:pPr>
    </w:p>
    <w:p w:rsidR="00CA2CAE" w:rsidRDefault="00CA2CAE" w:rsidP="00CA2CAE">
      <w:pPr>
        <w:jc w:val="center"/>
        <w:rPr>
          <w:b/>
          <w:sz w:val="26"/>
          <w:szCs w:val="26"/>
        </w:rPr>
      </w:pPr>
    </w:p>
    <w:p w:rsidR="00CA2CAE" w:rsidRDefault="00CA2CAE" w:rsidP="00CA2CAE">
      <w:pPr>
        <w:jc w:val="center"/>
        <w:rPr>
          <w:b/>
          <w:sz w:val="26"/>
          <w:szCs w:val="26"/>
        </w:rPr>
      </w:pPr>
      <w:r w:rsidRPr="00F459A6">
        <w:rPr>
          <w:b/>
          <w:sz w:val="26"/>
          <w:szCs w:val="26"/>
        </w:rPr>
        <w:lastRenderedPageBreak/>
        <w:t>Работа с предложениями, жалобами и заявлениями</w:t>
      </w:r>
    </w:p>
    <w:p w:rsidR="00CA2CAE" w:rsidRPr="00F459A6" w:rsidRDefault="00CA2CAE" w:rsidP="00CA2CAE">
      <w:pPr>
        <w:jc w:val="center"/>
        <w:rPr>
          <w:b/>
          <w:sz w:val="26"/>
          <w:szCs w:val="26"/>
        </w:rPr>
      </w:pPr>
      <w:r w:rsidRPr="00F459A6">
        <w:rPr>
          <w:b/>
          <w:sz w:val="26"/>
          <w:szCs w:val="26"/>
        </w:rPr>
        <w:t xml:space="preserve"> членов и организаций ВОИ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</w:t>
      </w:r>
      <w:r w:rsidRPr="00F459A6">
        <w:rPr>
          <w:sz w:val="26"/>
          <w:szCs w:val="26"/>
        </w:rPr>
        <w:tab/>
        <w:t xml:space="preserve">   Комиссия провела проверку  соблюдения  установленного порядка рассмотрения предложений, жалоб и заявлений членов организации, и принятия по ним соответствующих решений.</w:t>
      </w:r>
    </w:p>
    <w:p w:rsidR="00CA2CAE" w:rsidRPr="00F459A6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     </w:t>
      </w:r>
      <w:r w:rsidRPr="00F459A6">
        <w:rPr>
          <w:sz w:val="26"/>
          <w:szCs w:val="26"/>
        </w:rPr>
        <w:tab/>
        <w:t xml:space="preserve">    Проверка показала, что все обращения рассматривались не позднее чем в месячный срок. На все обращения сотрудники аппарата ТОО ВОИ дают аргументированные ответы.  Своевременно направляются запросы в соответствующие  инстанции для положительного решения.</w:t>
      </w:r>
    </w:p>
    <w:p w:rsidR="00CA2CAE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 xml:space="preserve">  </w:t>
      </w:r>
      <w:r w:rsidRPr="00F459A6">
        <w:rPr>
          <w:sz w:val="26"/>
          <w:szCs w:val="26"/>
        </w:rPr>
        <w:tab/>
        <w:t xml:space="preserve">   Отметки о  решениях, принятых по документам,  вносятся в Журнал регистрации входящей документации.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Комиссия отмечает, что по итогам проверки деятельности правления ТООООО «ВОИ» за  2012 год, для улучшения работы организации были сделаны две рекомендации, которые  выполнены:</w:t>
      </w:r>
    </w:p>
    <w:p w:rsidR="00CA2CAE" w:rsidRDefault="00CA2CAE" w:rsidP="00CA2CAE">
      <w:pPr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F459A6">
        <w:rPr>
          <w:sz w:val="26"/>
          <w:szCs w:val="26"/>
        </w:rPr>
        <w:t>одовые отчеты от местных организаций ВОИ принима</w:t>
      </w:r>
      <w:r>
        <w:rPr>
          <w:sz w:val="26"/>
          <w:szCs w:val="26"/>
        </w:rPr>
        <w:t>ются</w:t>
      </w:r>
      <w:r w:rsidRPr="00F459A6">
        <w:rPr>
          <w:sz w:val="26"/>
          <w:szCs w:val="26"/>
        </w:rPr>
        <w:t xml:space="preserve"> с заключением КРК этих организаций</w:t>
      </w:r>
      <w:r>
        <w:rPr>
          <w:sz w:val="26"/>
          <w:szCs w:val="26"/>
        </w:rPr>
        <w:t>;</w:t>
      </w:r>
    </w:p>
    <w:p w:rsidR="00CA2CAE" w:rsidRPr="00F459A6" w:rsidRDefault="00CA2CAE" w:rsidP="00CA2CAE">
      <w:p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повышена </w:t>
      </w:r>
      <w:r w:rsidRPr="00F459A6">
        <w:rPr>
          <w:sz w:val="26"/>
          <w:szCs w:val="26"/>
        </w:rPr>
        <w:t xml:space="preserve"> требовательность к местным организациям ВОИ в части исполнительской дисциплины</w:t>
      </w:r>
      <w:r>
        <w:rPr>
          <w:sz w:val="26"/>
          <w:szCs w:val="26"/>
        </w:rPr>
        <w:t xml:space="preserve"> – при невыполнении исполнительской дисциплины  за каждый не представленный в срок  отчет  снимается % от выделенной  денежной суммы  из средств федерального бюджета.</w:t>
      </w:r>
    </w:p>
    <w:p w:rsidR="00CA2CAE" w:rsidRDefault="00CA2CAE" w:rsidP="00CA2CAE">
      <w:pPr>
        <w:ind w:right="43"/>
        <w:jc w:val="center"/>
        <w:rPr>
          <w:b/>
          <w:sz w:val="28"/>
          <w:szCs w:val="28"/>
        </w:rPr>
      </w:pPr>
    </w:p>
    <w:p w:rsidR="00CA2CAE" w:rsidRPr="009F78E5" w:rsidRDefault="00CA2CAE" w:rsidP="00CA2CAE">
      <w:pPr>
        <w:ind w:right="43"/>
        <w:jc w:val="center"/>
        <w:rPr>
          <w:b/>
          <w:sz w:val="28"/>
          <w:szCs w:val="28"/>
        </w:rPr>
      </w:pPr>
      <w:r w:rsidRPr="009F78E5">
        <w:rPr>
          <w:b/>
          <w:sz w:val="28"/>
          <w:szCs w:val="28"/>
        </w:rPr>
        <w:t>6. Финансово-хозяйственная деятельность</w:t>
      </w:r>
    </w:p>
    <w:p w:rsidR="00CA2CAE" w:rsidRPr="009F78E5" w:rsidRDefault="00CA2CAE" w:rsidP="00CA2CAE">
      <w:pPr>
        <w:spacing w:before="120"/>
        <w:ind w:right="45" w:firstLine="1134"/>
        <w:jc w:val="both"/>
        <w:rPr>
          <w:sz w:val="28"/>
          <w:szCs w:val="28"/>
        </w:rPr>
      </w:pPr>
      <w:r w:rsidRPr="009F78E5">
        <w:rPr>
          <w:sz w:val="28"/>
          <w:szCs w:val="28"/>
        </w:rPr>
        <w:t xml:space="preserve">Комиссия отмечает, что бухгалтерский учет ведется по журнально-ордерной системе с частичной автоматизацией. Журналы, ордера и ведомости ведутся в соответствии с действующими инструкциями и положениями, а также другими нормативными актами по вопросам учета и отчетности. </w:t>
      </w:r>
    </w:p>
    <w:p w:rsidR="00CA2CAE" w:rsidRDefault="00CA2CAE" w:rsidP="00CA2CAE">
      <w:pPr>
        <w:spacing w:before="120"/>
        <w:ind w:right="45" w:firstLine="1134"/>
        <w:jc w:val="both"/>
        <w:rPr>
          <w:b/>
          <w:sz w:val="28"/>
          <w:szCs w:val="28"/>
        </w:rPr>
      </w:pPr>
      <w:r w:rsidRPr="009F78E5">
        <w:rPr>
          <w:sz w:val="28"/>
          <w:szCs w:val="28"/>
        </w:rPr>
        <w:t xml:space="preserve">За ревизуемый период распорядителями кредитов и финансовой деятельности организации являлись: председатель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Шкутков</w:t>
      </w:r>
      <w:proofErr w:type="spellEnd"/>
      <w:r w:rsidRPr="009F78E5">
        <w:rPr>
          <w:sz w:val="28"/>
          <w:szCs w:val="28"/>
        </w:rPr>
        <w:t xml:space="preserve">; главный бухгалтер правления  </w:t>
      </w:r>
      <w:r>
        <w:rPr>
          <w:sz w:val="28"/>
          <w:szCs w:val="28"/>
        </w:rPr>
        <w:t>Т.Л. Алексеева.</w:t>
      </w:r>
    </w:p>
    <w:p w:rsidR="00CA2CAE" w:rsidRPr="009F78E5" w:rsidRDefault="00CA2CAE" w:rsidP="00CA2CAE">
      <w:pPr>
        <w:ind w:right="43" w:firstLine="1134"/>
        <w:jc w:val="both"/>
        <w:rPr>
          <w:b/>
          <w:sz w:val="28"/>
          <w:szCs w:val="28"/>
        </w:rPr>
      </w:pPr>
    </w:p>
    <w:p w:rsidR="00CA2CAE" w:rsidRPr="009F78E5" w:rsidRDefault="00CA2CAE" w:rsidP="00CA2CAE">
      <w:pPr>
        <w:ind w:right="43" w:firstLine="1134"/>
        <w:jc w:val="both"/>
        <w:rPr>
          <w:b/>
          <w:sz w:val="28"/>
          <w:szCs w:val="28"/>
        </w:rPr>
      </w:pPr>
      <w:r w:rsidRPr="009F78E5">
        <w:rPr>
          <w:b/>
          <w:sz w:val="28"/>
          <w:szCs w:val="28"/>
        </w:rPr>
        <w:t>Касса.</w:t>
      </w:r>
    </w:p>
    <w:p w:rsidR="00CA2CAE" w:rsidRPr="009F78E5" w:rsidRDefault="00CA2CAE" w:rsidP="00CA2CAE">
      <w:pPr>
        <w:ind w:right="43" w:firstLine="1134"/>
        <w:jc w:val="both"/>
        <w:rPr>
          <w:sz w:val="28"/>
          <w:szCs w:val="28"/>
        </w:rPr>
      </w:pPr>
      <w:r w:rsidRPr="009F78E5">
        <w:rPr>
          <w:sz w:val="28"/>
          <w:szCs w:val="28"/>
        </w:rPr>
        <w:t>На день проверки произведено снятие остатков денежных сре</w:t>
      </w:r>
      <w:proofErr w:type="gramStart"/>
      <w:r w:rsidRPr="009F78E5">
        <w:rPr>
          <w:sz w:val="28"/>
          <w:szCs w:val="28"/>
        </w:rPr>
        <w:t>дств в к</w:t>
      </w:r>
      <w:proofErr w:type="gramEnd"/>
      <w:r w:rsidRPr="009F78E5">
        <w:rPr>
          <w:sz w:val="28"/>
          <w:szCs w:val="28"/>
        </w:rPr>
        <w:t xml:space="preserve">ассе. Наличие денежных средств по состоянию на </w:t>
      </w:r>
      <w:r>
        <w:rPr>
          <w:sz w:val="28"/>
          <w:szCs w:val="28"/>
        </w:rPr>
        <w:t>15</w:t>
      </w:r>
      <w:r w:rsidRPr="009F78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F78E5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9F78E5">
        <w:rPr>
          <w:sz w:val="28"/>
          <w:szCs w:val="28"/>
        </w:rPr>
        <w:t xml:space="preserve"> г. составило </w:t>
      </w:r>
      <w:r>
        <w:rPr>
          <w:sz w:val="28"/>
          <w:szCs w:val="28"/>
        </w:rPr>
        <w:t>1759</w:t>
      </w:r>
      <w:r w:rsidRPr="009F78E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F78E5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9F78E5">
        <w:rPr>
          <w:sz w:val="28"/>
          <w:szCs w:val="28"/>
        </w:rPr>
        <w:t xml:space="preserve"> копеек, что соответствует учету по кассовой книге.</w:t>
      </w:r>
    </w:p>
    <w:p w:rsidR="00CA2CAE" w:rsidRPr="00675DA1" w:rsidRDefault="00CA2CAE" w:rsidP="00CA2CAE">
      <w:pPr>
        <w:ind w:right="43" w:firstLine="1134"/>
        <w:jc w:val="both"/>
        <w:rPr>
          <w:sz w:val="28"/>
          <w:szCs w:val="28"/>
        </w:rPr>
      </w:pPr>
      <w:r w:rsidRPr="00675DA1">
        <w:rPr>
          <w:sz w:val="28"/>
          <w:szCs w:val="28"/>
        </w:rPr>
        <w:t>Сальдо на 01.01.1</w:t>
      </w:r>
      <w:r>
        <w:rPr>
          <w:sz w:val="28"/>
          <w:szCs w:val="28"/>
        </w:rPr>
        <w:t>4</w:t>
      </w:r>
      <w:r w:rsidRPr="00675DA1">
        <w:rPr>
          <w:sz w:val="28"/>
          <w:szCs w:val="28"/>
        </w:rPr>
        <w:t xml:space="preserve"> г. - </w:t>
      </w:r>
      <w:r>
        <w:rPr>
          <w:sz w:val="28"/>
          <w:szCs w:val="28"/>
        </w:rPr>
        <w:t>1520</w:t>
      </w:r>
      <w:r w:rsidRPr="00675DA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40 копеек</w:t>
      </w:r>
      <w:r w:rsidRPr="00675DA1">
        <w:rPr>
          <w:sz w:val="28"/>
          <w:szCs w:val="28"/>
        </w:rPr>
        <w:t>.</w:t>
      </w:r>
    </w:p>
    <w:p w:rsidR="00CA2CAE" w:rsidRDefault="00CA2CAE" w:rsidP="00CA2CAE">
      <w:pPr>
        <w:ind w:right="43" w:firstLine="1134"/>
        <w:jc w:val="both"/>
        <w:rPr>
          <w:b/>
          <w:sz w:val="28"/>
          <w:szCs w:val="28"/>
        </w:rPr>
      </w:pPr>
      <w:r w:rsidRPr="00675DA1">
        <w:rPr>
          <w:sz w:val="28"/>
          <w:szCs w:val="28"/>
        </w:rPr>
        <w:t xml:space="preserve">Лимит кассы, установленный </w:t>
      </w:r>
      <w:r>
        <w:rPr>
          <w:sz w:val="28"/>
          <w:szCs w:val="28"/>
        </w:rPr>
        <w:t>организацией</w:t>
      </w:r>
      <w:r w:rsidRPr="00675DA1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675DA1">
        <w:rPr>
          <w:sz w:val="28"/>
          <w:szCs w:val="28"/>
        </w:rPr>
        <w:t xml:space="preserve"> 000 руб., соблюден</w:t>
      </w:r>
      <w:r>
        <w:rPr>
          <w:sz w:val="28"/>
          <w:szCs w:val="28"/>
        </w:rPr>
        <w:t>.</w:t>
      </w:r>
      <w:r w:rsidRPr="00675DA1">
        <w:rPr>
          <w:sz w:val="28"/>
          <w:szCs w:val="28"/>
        </w:rPr>
        <w:t xml:space="preserve"> Первичные кассовые документы оформлены должным образом. Кассовая книга пронумерована и прошнурована.</w:t>
      </w:r>
    </w:p>
    <w:p w:rsidR="00CA2CAE" w:rsidRPr="00675DA1" w:rsidRDefault="00CA2CAE" w:rsidP="00CA2CAE">
      <w:pPr>
        <w:ind w:right="43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5DA1">
        <w:rPr>
          <w:b/>
          <w:sz w:val="28"/>
          <w:szCs w:val="28"/>
        </w:rPr>
        <w:t>Банк.</w:t>
      </w:r>
    </w:p>
    <w:p w:rsidR="00CA2CAE" w:rsidRDefault="00CA2CAE" w:rsidP="00CA2CAE">
      <w:pPr>
        <w:ind w:right="43" w:firstLine="1134"/>
        <w:jc w:val="both"/>
        <w:rPr>
          <w:sz w:val="28"/>
          <w:szCs w:val="28"/>
        </w:rPr>
      </w:pPr>
      <w:r w:rsidRPr="00675DA1">
        <w:rPr>
          <w:sz w:val="28"/>
          <w:szCs w:val="28"/>
        </w:rPr>
        <w:t>Комиссия проверила движение денежных средств по банку. Ведение банковских операций осуществляется в соответствии с требованием ПБУ. Ко всем платежным документам приложены оправдательные документы.</w:t>
      </w:r>
    </w:p>
    <w:p w:rsidR="00CA2CAE" w:rsidRDefault="00CA2CAE" w:rsidP="00CA2CAE">
      <w:pPr>
        <w:ind w:right="43" w:firstLine="1134"/>
        <w:jc w:val="both"/>
        <w:rPr>
          <w:b/>
          <w:sz w:val="28"/>
          <w:szCs w:val="28"/>
        </w:rPr>
      </w:pPr>
      <w:r w:rsidRPr="00675DA1">
        <w:rPr>
          <w:b/>
          <w:sz w:val="28"/>
          <w:szCs w:val="28"/>
        </w:rPr>
        <w:lastRenderedPageBreak/>
        <w:t>Основные средства.</w:t>
      </w:r>
    </w:p>
    <w:p w:rsidR="00CA2CAE" w:rsidRPr="00F459A6" w:rsidRDefault="00CA2CAE" w:rsidP="00CA2CAE">
      <w:pPr>
        <w:jc w:val="center"/>
        <w:outlineLvl w:val="0"/>
        <w:rPr>
          <w:b/>
          <w:sz w:val="26"/>
          <w:szCs w:val="26"/>
        </w:rPr>
      </w:pPr>
    </w:p>
    <w:p w:rsidR="00CA2CAE" w:rsidRPr="00E51469" w:rsidRDefault="00CA2CAE" w:rsidP="00CA2CAE">
      <w:pPr>
        <w:jc w:val="both"/>
        <w:rPr>
          <w:sz w:val="26"/>
          <w:szCs w:val="26"/>
        </w:rPr>
      </w:pPr>
      <w:r w:rsidRPr="00F459A6">
        <w:rPr>
          <w:sz w:val="26"/>
          <w:szCs w:val="26"/>
        </w:rPr>
        <w:tab/>
      </w:r>
      <w:r w:rsidRPr="00E51469">
        <w:rPr>
          <w:sz w:val="26"/>
          <w:szCs w:val="26"/>
        </w:rPr>
        <w:t>Сальдо на 01.01.201</w:t>
      </w:r>
      <w:r>
        <w:rPr>
          <w:sz w:val="26"/>
          <w:szCs w:val="26"/>
        </w:rPr>
        <w:t xml:space="preserve">3 </w:t>
      </w:r>
      <w:r w:rsidRPr="00E51469">
        <w:rPr>
          <w:sz w:val="26"/>
          <w:szCs w:val="26"/>
        </w:rPr>
        <w:t xml:space="preserve">г. - </w:t>
      </w:r>
      <w:r>
        <w:rPr>
          <w:sz w:val="26"/>
          <w:szCs w:val="26"/>
        </w:rPr>
        <w:t>1399692</w:t>
      </w:r>
      <w:r w:rsidRPr="00E51469">
        <w:rPr>
          <w:sz w:val="26"/>
          <w:szCs w:val="26"/>
        </w:rPr>
        <w:t xml:space="preserve"> рубля </w:t>
      </w:r>
      <w:r>
        <w:rPr>
          <w:sz w:val="26"/>
          <w:szCs w:val="26"/>
        </w:rPr>
        <w:t>50</w:t>
      </w:r>
      <w:r w:rsidRPr="00E51469">
        <w:rPr>
          <w:sz w:val="26"/>
          <w:szCs w:val="26"/>
        </w:rPr>
        <w:t xml:space="preserve"> копеек.</w:t>
      </w:r>
    </w:p>
    <w:p w:rsidR="00CA2CAE" w:rsidRPr="00E51469" w:rsidRDefault="00CA2CAE" w:rsidP="00CA2CAE">
      <w:pPr>
        <w:pStyle w:val="1"/>
        <w:spacing w:before="120" w:line="240" w:lineRule="auto"/>
        <w:ind w:firstLine="1092"/>
        <w:rPr>
          <w:sz w:val="26"/>
          <w:szCs w:val="26"/>
        </w:rPr>
      </w:pPr>
      <w:r w:rsidRPr="00E51469">
        <w:rPr>
          <w:sz w:val="26"/>
          <w:szCs w:val="26"/>
        </w:rPr>
        <w:t xml:space="preserve">             на 01.01.201</w:t>
      </w:r>
      <w:r>
        <w:rPr>
          <w:sz w:val="26"/>
          <w:szCs w:val="26"/>
        </w:rPr>
        <w:t>4</w:t>
      </w:r>
      <w:r w:rsidRPr="00E51469">
        <w:rPr>
          <w:sz w:val="26"/>
          <w:szCs w:val="26"/>
        </w:rPr>
        <w:t xml:space="preserve"> г. –  1</w:t>
      </w:r>
      <w:r>
        <w:rPr>
          <w:sz w:val="26"/>
          <w:szCs w:val="26"/>
        </w:rPr>
        <w:t>235611</w:t>
      </w:r>
      <w:r w:rsidRPr="00E5146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E51469">
        <w:rPr>
          <w:sz w:val="26"/>
          <w:szCs w:val="26"/>
        </w:rPr>
        <w:t xml:space="preserve"> </w:t>
      </w:r>
      <w:r>
        <w:rPr>
          <w:sz w:val="26"/>
          <w:szCs w:val="26"/>
        </w:rPr>
        <w:t>88</w:t>
      </w:r>
      <w:r w:rsidRPr="00E51469">
        <w:rPr>
          <w:sz w:val="26"/>
          <w:szCs w:val="26"/>
        </w:rPr>
        <w:t xml:space="preserve"> копе</w:t>
      </w:r>
      <w:r>
        <w:rPr>
          <w:sz w:val="26"/>
          <w:szCs w:val="26"/>
        </w:rPr>
        <w:t>е</w:t>
      </w:r>
      <w:r w:rsidRPr="00E51469">
        <w:rPr>
          <w:sz w:val="26"/>
          <w:szCs w:val="26"/>
        </w:rPr>
        <w:t>к.</w:t>
      </w:r>
    </w:p>
    <w:tbl>
      <w:tblPr>
        <w:tblW w:w="13292" w:type="dxa"/>
        <w:tblLayout w:type="fixed"/>
        <w:tblLook w:val="0000" w:firstRow="0" w:lastRow="0" w:firstColumn="0" w:lastColumn="0" w:noHBand="0" w:noVBand="0"/>
      </w:tblPr>
      <w:tblGrid>
        <w:gridCol w:w="9889"/>
        <w:gridCol w:w="709"/>
        <w:gridCol w:w="1134"/>
        <w:gridCol w:w="1560"/>
      </w:tblGrid>
      <w:tr w:rsidR="00CA2CAE" w:rsidRPr="00E51469" w:rsidTr="00D26D28">
        <w:tc>
          <w:tcPr>
            <w:tcW w:w="9889" w:type="dxa"/>
          </w:tcPr>
          <w:p w:rsidR="00CA2CAE" w:rsidRPr="00E51469" w:rsidRDefault="00CA2CAE" w:rsidP="00D26D28">
            <w:pPr>
              <w:jc w:val="both"/>
              <w:rPr>
                <w:sz w:val="26"/>
                <w:szCs w:val="26"/>
              </w:rPr>
            </w:pPr>
            <w:r w:rsidRPr="00E51469">
              <w:rPr>
                <w:sz w:val="26"/>
                <w:szCs w:val="26"/>
              </w:rPr>
              <w:t xml:space="preserve">Учет основных средств ведется на счете 01 в  разрезе </w:t>
            </w:r>
            <w:proofErr w:type="spellStart"/>
            <w:r w:rsidRPr="00E51469">
              <w:rPr>
                <w:sz w:val="26"/>
                <w:szCs w:val="26"/>
              </w:rPr>
              <w:t>субсчетов</w:t>
            </w:r>
            <w:proofErr w:type="spellEnd"/>
            <w:r w:rsidRPr="00E51469">
              <w:rPr>
                <w:sz w:val="26"/>
                <w:szCs w:val="26"/>
              </w:rPr>
              <w:t xml:space="preserve"> по состоянию </w:t>
            </w:r>
          </w:p>
          <w:p w:rsidR="00CA2CAE" w:rsidRPr="00E51469" w:rsidRDefault="00CA2CAE" w:rsidP="00D26D28">
            <w:pPr>
              <w:jc w:val="both"/>
              <w:rPr>
                <w:sz w:val="26"/>
                <w:szCs w:val="26"/>
              </w:rPr>
            </w:pPr>
            <w:r w:rsidRPr="00E51469">
              <w:rPr>
                <w:sz w:val="26"/>
                <w:szCs w:val="26"/>
              </w:rPr>
              <w:t>на 01.01.201</w:t>
            </w:r>
            <w:r>
              <w:rPr>
                <w:sz w:val="26"/>
                <w:szCs w:val="26"/>
              </w:rPr>
              <w:t>4</w:t>
            </w:r>
            <w:r w:rsidRPr="00E51469">
              <w:rPr>
                <w:sz w:val="26"/>
                <w:szCs w:val="26"/>
              </w:rPr>
              <w:t xml:space="preserve"> г.:</w:t>
            </w:r>
          </w:p>
          <w:p w:rsidR="00CA2CAE" w:rsidRPr="00E51469" w:rsidRDefault="00CA2CAE" w:rsidP="00D26D2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68"/>
              <w:gridCol w:w="2393"/>
              <w:gridCol w:w="2598"/>
            </w:tblGrid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E51469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E51469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Наименование основного средства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Стоимость, руб.</w:t>
                  </w:r>
                </w:p>
              </w:tc>
            </w:tr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Склад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501463,22</w:t>
                  </w:r>
                </w:p>
              </w:tc>
            </w:tr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Гараж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80991</w:t>
                  </w:r>
                  <w:r>
                    <w:rPr>
                      <w:sz w:val="26"/>
                      <w:szCs w:val="26"/>
                    </w:rPr>
                    <w:t>,00</w:t>
                  </w:r>
                </w:p>
              </w:tc>
            </w:tr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Оргтехника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89745,46</w:t>
                  </w:r>
                </w:p>
              </w:tc>
            </w:tr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Автомашина ГАЗ-2217-730 ин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452500</w:t>
                  </w:r>
                </w:p>
              </w:tc>
            </w:tr>
            <w:tr w:rsidR="00CA2CAE" w:rsidRPr="00E51469" w:rsidTr="00D26D28">
              <w:trPr>
                <w:trHeight w:val="339"/>
              </w:trPr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Цифровой фотоаппарат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23399,60</w:t>
                  </w:r>
                </w:p>
              </w:tc>
            </w:tr>
            <w:tr w:rsidR="00CA2CAE" w:rsidRPr="00E51469" w:rsidTr="00D26D28">
              <w:trPr>
                <w:trHeight w:val="337"/>
              </w:trPr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Офисная мебель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52962,60</w:t>
                  </w:r>
                </w:p>
              </w:tc>
            </w:tr>
            <w:tr w:rsidR="00CA2CAE" w:rsidRPr="00E51469" w:rsidTr="00D26D28">
              <w:trPr>
                <w:trHeight w:val="697"/>
              </w:trPr>
              <w:tc>
                <w:tcPr>
                  <w:tcW w:w="817" w:type="dxa"/>
                </w:tcPr>
                <w:p w:rsidR="00CA2CAE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 xml:space="preserve">Телевизор </w:t>
                  </w:r>
                  <w:r w:rsidRPr="00E51469">
                    <w:rPr>
                      <w:sz w:val="26"/>
                      <w:szCs w:val="26"/>
                      <w:lang w:val="en-US"/>
                    </w:rPr>
                    <w:t>SAMSUNG</w:t>
                  </w:r>
                  <w:r w:rsidRPr="00CA2CAE">
                    <w:rPr>
                      <w:sz w:val="26"/>
                      <w:szCs w:val="26"/>
                    </w:rPr>
                    <w:t xml:space="preserve"> </w:t>
                  </w:r>
                  <w:r w:rsidRPr="00E51469">
                    <w:rPr>
                      <w:sz w:val="26"/>
                      <w:szCs w:val="26"/>
                      <w:lang w:val="en-US"/>
                    </w:rPr>
                    <w:t>LE</w:t>
                  </w:r>
                  <w:r w:rsidRPr="00CA2CAE">
                    <w:rPr>
                      <w:sz w:val="26"/>
                      <w:szCs w:val="26"/>
                    </w:rPr>
                    <w:t xml:space="preserve"> 37</w:t>
                  </w:r>
                  <w:r w:rsidRPr="00E51469">
                    <w:rPr>
                      <w:sz w:val="26"/>
                      <w:szCs w:val="26"/>
                      <w:lang w:val="en-US"/>
                    </w:rPr>
                    <w:t>B</w:t>
                  </w:r>
                  <w:r w:rsidRPr="00CA2CAE">
                    <w:rPr>
                      <w:sz w:val="26"/>
                      <w:szCs w:val="26"/>
                    </w:rPr>
                    <w:t>530</w:t>
                  </w:r>
                  <w:r w:rsidRPr="00E51469">
                    <w:rPr>
                      <w:sz w:val="26"/>
                      <w:szCs w:val="26"/>
                      <w:lang w:val="en-US"/>
                    </w:rPr>
                    <w:t>P</w:t>
                  </w:r>
                  <w:r w:rsidRPr="00CA2CAE">
                    <w:rPr>
                      <w:sz w:val="26"/>
                      <w:szCs w:val="26"/>
                    </w:rPr>
                    <w:t>7</w:t>
                  </w:r>
                  <w:r w:rsidRPr="00E51469">
                    <w:rPr>
                      <w:sz w:val="26"/>
                      <w:szCs w:val="26"/>
                      <w:lang w:val="en-US"/>
                    </w:rPr>
                    <w:t>W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34550</w:t>
                  </w:r>
                </w:p>
              </w:tc>
            </w:tr>
            <w:tr w:rsidR="00CA2CAE" w:rsidRPr="00E51469" w:rsidTr="00D26D28">
              <w:tc>
                <w:tcPr>
                  <w:tcW w:w="817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E514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393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98" w:type="dxa"/>
                </w:tcPr>
                <w:p w:rsidR="00CA2CAE" w:rsidRPr="00E51469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1235611,88</w:t>
                  </w:r>
                </w:p>
              </w:tc>
            </w:tr>
          </w:tbl>
          <w:p w:rsidR="00CA2CAE" w:rsidRPr="00E51469" w:rsidRDefault="00CA2CAE" w:rsidP="00D26D28">
            <w:pPr>
              <w:jc w:val="both"/>
              <w:rPr>
                <w:sz w:val="26"/>
                <w:szCs w:val="26"/>
              </w:rPr>
            </w:pPr>
          </w:p>
          <w:p w:rsidR="00CA2CAE" w:rsidRPr="00E51469" w:rsidRDefault="00CA2CAE" w:rsidP="00D26D28">
            <w:pPr>
              <w:spacing w:before="120"/>
              <w:ind w:right="317"/>
              <w:jc w:val="both"/>
              <w:rPr>
                <w:sz w:val="26"/>
                <w:szCs w:val="26"/>
              </w:rPr>
            </w:pPr>
            <w:r w:rsidRPr="00E51469">
              <w:rPr>
                <w:sz w:val="26"/>
                <w:szCs w:val="26"/>
              </w:rPr>
              <w:t xml:space="preserve">            Все машины, оборудование и оргтехника имеются в наличии и  закреплены за ответственными лицами. Договора об индивидуальной материальной ответственности не заключены.</w:t>
            </w:r>
          </w:p>
          <w:p w:rsidR="00CA2CAE" w:rsidRDefault="00CA2CAE" w:rsidP="00D26D28">
            <w:pPr>
              <w:pStyle w:val="1"/>
              <w:spacing w:before="120" w:after="120" w:line="240" w:lineRule="auto"/>
              <w:ind w:firstLine="10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51469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3</w:t>
            </w:r>
            <w:r w:rsidRPr="00E51469">
              <w:rPr>
                <w:sz w:val="26"/>
                <w:szCs w:val="26"/>
              </w:rPr>
              <w:t xml:space="preserve"> году основные средства</w:t>
            </w:r>
            <w:r>
              <w:rPr>
                <w:sz w:val="26"/>
                <w:szCs w:val="26"/>
              </w:rPr>
              <w:t xml:space="preserve"> не приобретались.</w:t>
            </w:r>
          </w:p>
          <w:p w:rsidR="00CA2CAE" w:rsidRPr="00675DA1" w:rsidRDefault="00CA2CAE" w:rsidP="00D26D28">
            <w:pPr>
              <w:pStyle w:val="1"/>
              <w:spacing w:before="120" w:after="120" w:line="240" w:lineRule="auto"/>
              <w:ind w:firstLine="1094"/>
              <w:rPr>
                <w:sz w:val="28"/>
              </w:rPr>
            </w:pPr>
            <w:r w:rsidRPr="00675DA1">
              <w:rPr>
                <w:sz w:val="28"/>
              </w:rPr>
              <w:t>Списан</w:t>
            </w:r>
            <w:r>
              <w:rPr>
                <w:sz w:val="28"/>
              </w:rPr>
              <w:t>о</w:t>
            </w:r>
            <w:r w:rsidRPr="00675DA1">
              <w:rPr>
                <w:sz w:val="28"/>
              </w:rPr>
              <w:t xml:space="preserve"> в 201</w:t>
            </w:r>
            <w:r>
              <w:rPr>
                <w:sz w:val="28"/>
              </w:rPr>
              <w:t xml:space="preserve">3 </w:t>
            </w:r>
            <w:r w:rsidRPr="00675DA1">
              <w:rPr>
                <w:sz w:val="28"/>
              </w:rPr>
              <w:t>году</w:t>
            </w:r>
          </w:p>
          <w:tbl>
            <w:tblPr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"/>
              <w:gridCol w:w="2142"/>
              <w:gridCol w:w="2675"/>
              <w:gridCol w:w="2323"/>
              <w:gridCol w:w="1904"/>
            </w:tblGrid>
            <w:tr w:rsidR="00CA2CAE" w:rsidRPr="00675DA1" w:rsidTr="00D26D28">
              <w:tc>
                <w:tcPr>
                  <w:tcW w:w="58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№</w:t>
                  </w:r>
                </w:p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п\</w:t>
                  </w:r>
                  <w:proofErr w:type="gramStart"/>
                  <w:r w:rsidRPr="00C35750">
                    <w:rPr>
                      <w:b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142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Дата</w:t>
                  </w:r>
                </w:p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док-та</w:t>
                  </w:r>
                </w:p>
              </w:tc>
              <w:tc>
                <w:tcPr>
                  <w:tcW w:w="2675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Наименование</w:t>
                  </w:r>
                  <w:r>
                    <w:rPr>
                      <w:b/>
                      <w:szCs w:val="24"/>
                    </w:rPr>
                    <w:t xml:space="preserve"> (год выпуска)</w:t>
                  </w:r>
                </w:p>
              </w:tc>
              <w:tc>
                <w:tcPr>
                  <w:tcW w:w="2323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Стоимость</w:t>
                  </w:r>
                </w:p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 xml:space="preserve">   ( руб.</w:t>
                  </w:r>
                  <w:proofErr w:type="gramStart"/>
                  <w:r w:rsidRPr="00C35750">
                    <w:rPr>
                      <w:b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90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На какой счет отнесено</w:t>
                  </w:r>
                </w:p>
              </w:tc>
            </w:tr>
            <w:tr w:rsidR="00CA2CAE" w:rsidRPr="00675DA1" w:rsidTr="00D26D28">
              <w:trPr>
                <w:trHeight w:val="887"/>
              </w:trPr>
              <w:tc>
                <w:tcPr>
                  <w:tcW w:w="58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 w:rsidRPr="00C35750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142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Pr="00142CAF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Цифровой фотоаппарат</w:t>
                  </w:r>
                  <w:r>
                    <w:rPr>
                      <w:szCs w:val="24"/>
                      <w:lang w:val="en-US"/>
                    </w:rPr>
                    <w:t xml:space="preserve"> Canon</w:t>
                  </w:r>
                  <w:r>
                    <w:rPr>
                      <w:szCs w:val="24"/>
                    </w:rPr>
                    <w:t xml:space="preserve"> (2008)</w:t>
                  </w:r>
                </w:p>
              </w:tc>
              <w:tc>
                <w:tcPr>
                  <w:tcW w:w="2323" w:type="dxa"/>
                </w:tcPr>
                <w:p w:rsidR="00CA2CAE" w:rsidRPr="00685A93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10322.00</w:t>
                  </w:r>
                </w:p>
              </w:tc>
              <w:tc>
                <w:tcPr>
                  <w:tcW w:w="1904" w:type="dxa"/>
                </w:tcPr>
                <w:p w:rsidR="00CA2CAE" w:rsidRPr="00142CAF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 xml:space="preserve">02 </w:t>
                  </w:r>
                </w:p>
              </w:tc>
            </w:tr>
            <w:tr w:rsidR="00CA2CAE" w:rsidRPr="00675DA1" w:rsidTr="00D26D28">
              <w:trPr>
                <w:trHeight w:val="669"/>
              </w:trPr>
              <w:tc>
                <w:tcPr>
                  <w:tcW w:w="58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Ноутбук (2008)</w:t>
                  </w:r>
                </w:p>
              </w:tc>
              <w:tc>
                <w:tcPr>
                  <w:tcW w:w="2323" w:type="dxa"/>
                </w:tcPr>
                <w:p w:rsidR="00CA2CAE" w:rsidRPr="00142CAF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32756,60</w:t>
                  </w:r>
                </w:p>
              </w:tc>
              <w:tc>
                <w:tcPr>
                  <w:tcW w:w="1904" w:type="dxa"/>
                </w:tcPr>
                <w:p w:rsidR="00CA2CAE" w:rsidRPr="00142CAF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675DA1" w:rsidTr="00D26D28">
              <w:trPr>
                <w:trHeight w:val="593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Системный блок (2007)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16330,00</w:t>
                  </w:r>
                </w:p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675DA1" w:rsidTr="00D26D28">
              <w:trPr>
                <w:trHeight w:val="801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Батарея бесперебойного питания (3 шт.) (2007)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5520,90</w:t>
                  </w: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675DA1" w:rsidTr="00D26D28">
              <w:trPr>
                <w:trHeight w:val="866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Антенна автомобильная (2009)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1690,00</w:t>
                  </w: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675DA1" w:rsidTr="00D26D28">
              <w:trPr>
                <w:trHeight w:val="507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01.10.2013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Фотопринтер (2007)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3750,00</w:t>
                  </w: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142CAF" w:rsidTr="00D26D28">
              <w:trPr>
                <w:trHeight w:val="856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01.10.2014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Магнитола автомобильная (2009)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6890,00</w:t>
                  </w: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142CAF" w:rsidTr="00D26D28">
              <w:trPr>
                <w:trHeight w:val="639"/>
              </w:trPr>
              <w:tc>
                <w:tcPr>
                  <w:tcW w:w="58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142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01.10.2014</w:t>
                  </w:r>
                </w:p>
              </w:tc>
              <w:tc>
                <w:tcPr>
                  <w:tcW w:w="2675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ФАКС лазерный (2008)</w:t>
                  </w:r>
                </w:p>
              </w:tc>
              <w:tc>
                <w:tcPr>
                  <w:tcW w:w="2323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8082,50</w:t>
                  </w:r>
                </w:p>
              </w:tc>
              <w:tc>
                <w:tcPr>
                  <w:tcW w:w="1904" w:type="dxa"/>
                </w:tcPr>
                <w:p w:rsidR="00CA2CAE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02</w:t>
                  </w:r>
                </w:p>
              </w:tc>
            </w:tr>
            <w:tr w:rsidR="00CA2CAE" w:rsidRPr="00675DA1" w:rsidTr="00D26D28">
              <w:tc>
                <w:tcPr>
                  <w:tcW w:w="58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  <w:r w:rsidRPr="00C35750">
                    <w:rPr>
                      <w:b/>
                      <w:szCs w:val="24"/>
                    </w:rPr>
                    <w:t>Итого</w:t>
                  </w:r>
                </w:p>
              </w:tc>
              <w:tc>
                <w:tcPr>
                  <w:tcW w:w="2675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23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85342,00</w:t>
                  </w:r>
                </w:p>
              </w:tc>
              <w:tc>
                <w:tcPr>
                  <w:tcW w:w="1904" w:type="dxa"/>
                </w:tcPr>
                <w:p w:rsidR="00CA2CAE" w:rsidRPr="00C35750" w:rsidRDefault="00CA2CAE" w:rsidP="00D26D28">
                  <w:pPr>
                    <w:pStyle w:val="1"/>
                    <w:spacing w:before="120" w:line="240" w:lineRule="auto"/>
                    <w:ind w:right="150" w:firstLine="0"/>
                    <w:jc w:val="right"/>
                    <w:rPr>
                      <w:b/>
                      <w:szCs w:val="24"/>
                    </w:rPr>
                  </w:pPr>
                </w:p>
              </w:tc>
            </w:tr>
          </w:tbl>
          <w:p w:rsidR="00CA2CAE" w:rsidRPr="00E51469" w:rsidRDefault="00CA2CAE" w:rsidP="00D26D28">
            <w:pPr>
              <w:pStyle w:val="1"/>
              <w:spacing w:before="120" w:after="120" w:line="240" w:lineRule="auto"/>
              <w:ind w:firstLine="1094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A2CAE" w:rsidRPr="00E51469" w:rsidRDefault="00CA2CAE" w:rsidP="00D26D28">
            <w:pPr>
              <w:ind w:right="4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CAE" w:rsidRPr="00E51469" w:rsidRDefault="00CA2CAE" w:rsidP="00D26D28">
            <w:pPr>
              <w:ind w:left="-34" w:right="-108"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A2CAE" w:rsidRPr="00E51469" w:rsidRDefault="00CA2CAE" w:rsidP="00D26D28">
            <w:pPr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5953ED" w:rsidRDefault="00CA2CAE" w:rsidP="00D26D28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ind w:left="-34" w:right="-10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5953ED" w:rsidRDefault="00CA2CAE" w:rsidP="00D26D28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ind w:left="-34" w:right="9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E51469" w:rsidRDefault="00CA2CAE" w:rsidP="00D26D28">
            <w:pPr>
              <w:pStyle w:val="1"/>
              <w:spacing w:before="120" w:line="240" w:lineRule="auto"/>
              <w:ind w:firstLine="1092"/>
              <w:rPr>
                <w:sz w:val="26"/>
                <w:szCs w:val="26"/>
              </w:rPr>
            </w:pPr>
            <w:r w:rsidRPr="00E51469">
              <w:rPr>
                <w:sz w:val="26"/>
                <w:szCs w:val="26"/>
              </w:rPr>
              <w:t xml:space="preserve">На   основные  </w:t>
            </w:r>
            <w:proofErr w:type="spellStart"/>
            <w:proofErr w:type="gramStart"/>
            <w:r w:rsidRPr="00E51469">
              <w:rPr>
                <w:sz w:val="26"/>
                <w:szCs w:val="26"/>
              </w:rPr>
              <w:t>ср</w:t>
            </w:r>
            <w:proofErr w:type="gramEnd"/>
            <w:r w:rsidRPr="00E51469">
              <w:rPr>
                <w:sz w:val="26"/>
                <w:szCs w:val="26"/>
              </w:rPr>
              <w:t>ẹдства</w:t>
            </w:r>
            <w:proofErr w:type="spellEnd"/>
            <w:r w:rsidRPr="00E51469">
              <w:rPr>
                <w:sz w:val="26"/>
                <w:szCs w:val="26"/>
              </w:rPr>
              <w:t xml:space="preserve">  ведутся "карточка учета основных средств", в которых ведется и аналитический учет основных средств. Все основные средства закреплены за ответственными лицами. </w:t>
            </w:r>
          </w:p>
          <w:p w:rsidR="00CA2CAE" w:rsidRPr="00675DA1" w:rsidRDefault="00CA2CAE" w:rsidP="00D26D28">
            <w:pPr>
              <w:ind w:right="43" w:firstLine="1134"/>
              <w:jc w:val="both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Заработная плата.</w:t>
            </w:r>
          </w:p>
          <w:p w:rsidR="00CA2CAE" w:rsidRPr="00675DA1" w:rsidRDefault="00CA2CAE" w:rsidP="00D26D28">
            <w:pPr>
              <w:ind w:right="43" w:firstLine="1134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Все положения, штатное расписание утвержд</w:t>
            </w:r>
            <w:r>
              <w:rPr>
                <w:sz w:val="28"/>
                <w:szCs w:val="28"/>
              </w:rPr>
              <w:t>ены</w:t>
            </w:r>
            <w:r w:rsidRPr="00675DA1">
              <w:rPr>
                <w:sz w:val="28"/>
                <w:szCs w:val="28"/>
              </w:rPr>
              <w:t xml:space="preserve">   президиумом или правлением. </w:t>
            </w:r>
          </w:p>
          <w:p w:rsidR="00CA2CAE" w:rsidRPr="00675DA1" w:rsidRDefault="00CA2CAE" w:rsidP="00D26D28">
            <w:pPr>
              <w:ind w:right="43" w:firstLine="1134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3</w:t>
            </w:r>
            <w:r w:rsidRPr="00675DA1">
              <w:rPr>
                <w:sz w:val="28"/>
                <w:szCs w:val="28"/>
              </w:rPr>
              <w:t xml:space="preserve"> год начислено сотрудникам правления региональной организации - </w:t>
            </w:r>
            <w:r>
              <w:rPr>
                <w:sz w:val="28"/>
                <w:szCs w:val="28"/>
              </w:rPr>
              <w:t>1127</w:t>
            </w:r>
            <w:r w:rsidRPr="00675DA1">
              <w:rPr>
                <w:sz w:val="28"/>
                <w:szCs w:val="28"/>
              </w:rPr>
              <w:t xml:space="preserve"> тысяч рублей. </w:t>
            </w:r>
          </w:p>
          <w:p w:rsidR="00CA2CAE" w:rsidRPr="00675DA1" w:rsidRDefault="00CA2CAE" w:rsidP="00D26D28">
            <w:pPr>
              <w:ind w:right="43" w:firstLine="1134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Оказание материальной помощи, членам организации, производится на основании заявления по решению президиума. Командировки выплачиваются на основании распоряжений председателя организации.</w:t>
            </w:r>
          </w:p>
          <w:p w:rsidR="00CA2CAE" w:rsidRPr="005953ED" w:rsidRDefault="00CA2CAE" w:rsidP="00D26D28">
            <w:pPr>
              <w:ind w:right="43" w:firstLine="1134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 xml:space="preserve"> Начисление заработной платы производится на основании штатного расписания, согласно табелям рабочего времени. Премии выплачиваются </w:t>
            </w:r>
            <w:proofErr w:type="gramStart"/>
            <w:r w:rsidRPr="00675DA1">
              <w:rPr>
                <w:sz w:val="28"/>
                <w:szCs w:val="28"/>
              </w:rPr>
              <w:t>согласно положения</w:t>
            </w:r>
            <w:proofErr w:type="gramEnd"/>
            <w:r w:rsidRPr="00675DA1">
              <w:rPr>
                <w:sz w:val="28"/>
                <w:szCs w:val="28"/>
              </w:rPr>
              <w:t xml:space="preserve"> на премирование, материальная помощь сотрудникам выплачивают согласно положения об оказании мат.</w:t>
            </w:r>
            <w:r>
              <w:rPr>
                <w:sz w:val="28"/>
                <w:szCs w:val="28"/>
              </w:rPr>
              <w:t xml:space="preserve"> </w:t>
            </w:r>
            <w:r w:rsidRPr="00675DA1">
              <w:rPr>
                <w:sz w:val="28"/>
                <w:szCs w:val="28"/>
              </w:rPr>
              <w:t>помощи. Заработная плата   выплачивается  по платежным ведомостям.   Начисление заработной платы проверено выборочным путем - нарушений не установлено.</w:t>
            </w: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left="-34" w:right="9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  <w:r w:rsidRPr="00F459A6">
              <w:rPr>
                <w:b/>
                <w:sz w:val="26"/>
                <w:szCs w:val="26"/>
              </w:rPr>
              <w:t>ПРЕДПРИЯТИЯ</w:t>
            </w:r>
          </w:p>
          <w:p w:rsidR="00CA2CAE" w:rsidRPr="00F459A6" w:rsidRDefault="00CA2CAE" w:rsidP="00D26D2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jc w:val="both"/>
              <w:rPr>
                <w:sz w:val="26"/>
                <w:szCs w:val="26"/>
              </w:rPr>
            </w:pPr>
            <w:r w:rsidRPr="00F459A6">
              <w:rPr>
                <w:sz w:val="26"/>
                <w:szCs w:val="26"/>
              </w:rPr>
              <w:t>На 01 января 201</w:t>
            </w:r>
            <w:r>
              <w:rPr>
                <w:sz w:val="26"/>
                <w:szCs w:val="26"/>
              </w:rPr>
              <w:t>4</w:t>
            </w:r>
            <w:r w:rsidRPr="00F459A6">
              <w:rPr>
                <w:sz w:val="26"/>
                <w:szCs w:val="26"/>
              </w:rPr>
              <w:t xml:space="preserve"> года в собственности региональной организации ВОИ наход</w:t>
            </w:r>
            <w:r>
              <w:rPr>
                <w:sz w:val="26"/>
                <w:szCs w:val="26"/>
              </w:rPr>
              <w:t>ятся</w:t>
            </w:r>
            <w:r w:rsidRPr="00F459A6">
              <w:rPr>
                <w:sz w:val="26"/>
                <w:szCs w:val="26"/>
              </w:rPr>
              <w:t xml:space="preserve"> следующие </w:t>
            </w:r>
            <w:r>
              <w:rPr>
                <w:sz w:val="26"/>
                <w:szCs w:val="26"/>
              </w:rPr>
              <w:t>предприятия, остальные предприятия не ведут финансово-хозяйственной деятельности</w:t>
            </w:r>
            <w:r w:rsidRPr="00F459A6">
              <w:rPr>
                <w:sz w:val="26"/>
                <w:szCs w:val="26"/>
              </w:rPr>
              <w:t>:</w:t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</w:r>
            <w:r w:rsidRPr="00F459A6">
              <w:rPr>
                <w:sz w:val="26"/>
                <w:szCs w:val="26"/>
              </w:rPr>
              <w:tab/>
              <w:t xml:space="preserve">                                                                          </w:t>
            </w:r>
            <w:r>
              <w:rPr>
                <w:sz w:val="26"/>
                <w:szCs w:val="26"/>
              </w:rPr>
              <w:t>(руб.)</w:t>
            </w:r>
            <w:r w:rsidRPr="00F459A6">
              <w:rPr>
                <w:sz w:val="26"/>
                <w:szCs w:val="26"/>
              </w:rPr>
              <w:t xml:space="preserve">  </w:t>
            </w:r>
          </w:p>
          <w:p w:rsidR="00CA2CAE" w:rsidRPr="00F459A6" w:rsidRDefault="00CA2CAE" w:rsidP="00D26D2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2250"/>
              <w:gridCol w:w="2035"/>
              <w:gridCol w:w="1555"/>
              <w:gridCol w:w="1493"/>
              <w:gridCol w:w="1602"/>
            </w:tblGrid>
            <w:tr w:rsidR="00CA2CAE" w:rsidRPr="00F459A6" w:rsidTr="00D26D28">
              <w:tc>
                <w:tcPr>
                  <w:tcW w:w="636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F459A6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F459A6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250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Наименование предприятия</w:t>
                  </w:r>
                </w:p>
              </w:tc>
              <w:tc>
                <w:tcPr>
                  <w:tcW w:w="2035" w:type="dxa"/>
                </w:tcPr>
                <w:p w:rsidR="00CA2CAE" w:rsidRPr="00F459A6" w:rsidRDefault="00CA2CAE" w:rsidP="00D26D28">
                  <w:pPr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 xml:space="preserve">Задолженность по </w:t>
                  </w:r>
                  <w:proofErr w:type="spellStart"/>
                  <w:proofErr w:type="gramStart"/>
                  <w:r w:rsidRPr="00F459A6">
                    <w:rPr>
                      <w:sz w:val="26"/>
                      <w:szCs w:val="26"/>
                    </w:rPr>
                    <w:t>отчисле-ниям</w:t>
                  </w:r>
                  <w:proofErr w:type="spellEnd"/>
                  <w:proofErr w:type="gramEnd"/>
                  <w:r w:rsidRPr="00F459A6">
                    <w:rPr>
                      <w:sz w:val="26"/>
                      <w:szCs w:val="26"/>
                    </w:rPr>
                    <w:t xml:space="preserve"> на 01.01.1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F459A6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1555" w:type="dxa"/>
                </w:tcPr>
                <w:p w:rsidR="00CA2CAE" w:rsidRPr="00F459A6" w:rsidRDefault="00CA2CAE" w:rsidP="00D26D28">
                  <w:pPr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Начислено в 201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F459A6">
                    <w:rPr>
                      <w:sz w:val="26"/>
                      <w:szCs w:val="26"/>
                    </w:rPr>
                    <w:t xml:space="preserve"> году</w:t>
                  </w:r>
                </w:p>
              </w:tc>
              <w:tc>
                <w:tcPr>
                  <w:tcW w:w="1493" w:type="dxa"/>
                </w:tcPr>
                <w:p w:rsidR="00CA2CAE" w:rsidRPr="00F459A6" w:rsidRDefault="00CA2CAE" w:rsidP="00D26D28">
                  <w:pPr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Уплачено в 201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F459A6">
                    <w:rPr>
                      <w:sz w:val="26"/>
                      <w:szCs w:val="26"/>
                    </w:rPr>
                    <w:t xml:space="preserve"> году</w:t>
                  </w:r>
                </w:p>
              </w:tc>
              <w:tc>
                <w:tcPr>
                  <w:tcW w:w="1602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F459A6">
                    <w:rPr>
                      <w:sz w:val="26"/>
                      <w:szCs w:val="26"/>
                    </w:rPr>
                    <w:t>Задолжен-</w:t>
                  </w:r>
                  <w:proofErr w:type="spellStart"/>
                  <w:r w:rsidRPr="00F459A6">
                    <w:rPr>
                      <w:sz w:val="26"/>
                      <w:szCs w:val="26"/>
                    </w:rPr>
                    <w:t>ность</w:t>
                  </w:r>
                  <w:proofErr w:type="spellEnd"/>
                  <w:proofErr w:type="gramEnd"/>
                  <w:r w:rsidRPr="00F459A6">
                    <w:rPr>
                      <w:sz w:val="26"/>
                      <w:szCs w:val="26"/>
                    </w:rPr>
                    <w:t xml:space="preserve"> (переплата) на 01.01.1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Pr="00F459A6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 w:rsidR="00CA2CAE" w:rsidRPr="00F459A6" w:rsidTr="00D26D28">
              <w:trPr>
                <w:trHeight w:val="917"/>
              </w:trPr>
              <w:tc>
                <w:tcPr>
                  <w:tcW w:w="636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50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НТР</w:t>
                  </w:r>
                </w:p>
              </w:tc>
              <w:tc>
                <w:tcPr>
                  <w:tcW w:w="2035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143368,29</w:t>
                  </w:r>
                </w:p>
              </w:tc>
              <w:tc>
                <w:tcPr>
                  <w:tcW w:w="1555" w:type="dxa"/>
                </w:tcPr>
                <w:p w:rsidR="00CA2CAE" w:rsidRPr="00F647CE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93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50000</w:t>
                  </w:r>
                </w:p>
              </w:tc>
              <w:tc>
                <w:tcPr>
                  <w:tcW w:w="1602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93368,29</w:t>
                  </w:r>
                </w:p>
              </w:tc>
            </w:tr>
            <w:tr w:rsidR="00CA2CAE" w:rsidRPr="00F459A6" w:rsidTr="00D26D28">
              <w:trPr>
                <w:trHeight w:val="433"/>
              </w:trPr>
              <w:tc>
                <w:tcPr>
                  <w:tcW w:w="636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50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Консультант</w:t>
                  </w:r>
                </w:p>
              </w:tc>
              <w:tc>
                <w:tcPr>
                  <w:tcW w:w="2035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F459A6">
                    <w:rPr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555" w:type="dxa"/>
                </w:tcPr>
                <w:p w:rsidR="00CA2CAE" w:rsidRPr="001C7A1F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 w:rsidRPr="001C7A1F">
                    <w:rPr>
                      <w:sz w:val="26"/>
                      <w:szCs w:val="26"/>
                    </w:rPr>
                    <w:t>18000</w:t>
                  </w:r>
                </w:p>
              </w:tc>
              <w:tc>
                <w:tcPr>
                  <w:tcW w:w="1493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18000</w:t>
                  </w:r>
                </w:p>
              </w:tc>
              <w:tc>
                <w:tcPr>
                  <w:tcW w:w="1602" w:type="dxa"/>
                </w:tcPr>
                <w:p w:rsidR="00CA2CAE" w:rsidRPr="00F459A6" w:rsidRDefault="00CA2CAE" w:rsidP="00D26D2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--</w:t>
                  </w:r>
                </w:p>
              </w:tc>
            </w:tr>
            <w:tr w:rsidR="00CA2CAE" w:rsidRPr="001C7A1F" w:rsidTr="00D26D28">
              <w:tc>
                <w:tcPr>
                  <w:tcW w:w="636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7A1F">
                    <w:rPr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035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7A1F">
                    <w:rPr>
                      <w:b/>
                      <w:sz w:val="26"/>
                      <w:szCs w:val="26"/>
                    </w:rPr>
                    <w:t>143368,29</w:t>
                  </w:r>
                </w:p>
              </w:tc>
              <w:tc>
                <w:tcPr>
                  <w:tcW w:w="1555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7A1F">
                    <w:rPr>
                      <w:b/>
                      <w:sz w:val="26"/>
                      <w:szCs w:val="26"/>
                    </w:rPr>
                    <w:t>18000</w:t>
                  </w:r>
                </w:p>
              </w:tc>
              <w:tc>
                <w:tcPr>
                  <w:tcW w:w="1493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7A1F">
                    <w:rPr>
                      <w:b/>
                      <w:sz w:val="26"/>
                      <w:szCs w:val="26"/>
                    </w:rPr>
                    <w:t>68000</w:t>
                  </w:r>
                </w:p>
              </w:tc>
              <w:tc>
                <w:tcPr>
                  <w:tcW w:w="1602" w:type="dxa"/>
                </w:tcPr>
                <w:p w:rsidR="00CA2CAE" w:rsidRPr="001C7A1F" w:rsidRDefault="00CA2CAE" w:rsidP="00D26D2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7A1F">
                    <w:rPr>
                      <w:b/>
                      <w:sz w:val="26"/>
                      <w:szCs w:val="26"/>
                    </w:rPr>
                    <w:t>93368,29</w:t>
                  </w:r>
                </w:p>
              </w:tc>
            </w:tr>
          </w:tbl>
          <w:p w:rsidR="00CA2CAE" w:rsidRPr="001C7A1F" w:rsidRDefault="00CA2CAE" w:rsidP="00D26D2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outlineLvl w:val="0"/>
              <w:rPr>
                <w:b/>
                <w:sz w:val="26"/>
                <w:szCs w:val="26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5DA1">
              <w:rPr>
                <w:sz w:val="28"/>
                <w:szCs w:val="28"/>
              </w:rPr>
              <w:t>оходная часть правления региональной организации ВОИ в 201</w:t>
            </w:r>
            <w:r>
              <w:rPr>
                <w:sz w:val="28"/>
                <w:szCs w:val="28"/>
              </w:rPr>
              <w:t>3</w:t>
            </w:r>
            <w:r w:rsidRPr="00675DA1">
              <w:rPr>
                <w:sz w:val="28"/>
                <w:szCs w:val="28"/>
              </w:rPr>
              <w:t xml:space="preserve"> г. составила: </w:t>
            </w: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6663"/>
              <w:gridCol w:w="2409"/>
            </w:tblGrid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Наименование статей дохода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рублей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Остаток на 01.01.1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C35750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15294,72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Прибыль от деятельности предприятий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68000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Прибыль от деятельности правления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859200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Поступления из ЦФ ВОИ, в том числе: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1610600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- на поддержку деятельности региональной организации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1600600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первичной организации Кимрской городской организации ВОИ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Поступления из бюджета области</w:t>
                  </w:r>
                  <w:r>
                    <w:rPr>
                      <w:sz w:val="28"/>
                      <w:szCs w:val="28"/>
                    </w:rPr>
                    <w:t xml:space="preserve"> (грант)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300000</w:t>
                  </w:r>
                </w:p>
              </w:tc>
            </w:tr>
            <w:tr w:rsidR="00CA2CAE" w:rsidRPr="00675DA1" w:rsidTr="00D26D28">
              <w:trPr>
                <w:trHeight w:val="404"/>
              </w:trPr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Добровольные пожертвования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35000</w:t>
                  </w:r>
                </w:p>
              </w:tc>
            </w:tr>
            <w:tr w:rsidR="00CA2CAE" w:rsidRPr="00675DA1" w:rsidTr="00D26D28">
              <w:tc>
                <w:tcPr>
                  <w:tcW w:w="675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409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2872800</w:t>
                  </w:r>
                </w:p>
              </w:tc>
            </w:tr>
          </w:tbl>
          <w:p w:rsidR="00CA2CAE" w:rsidRPr="00675DA1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Pr="00675DA1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Расходная часть областной организации в 201</w:t>
            </w:r>
            <w:r>
              <w:rPr>
                <w:sz w:val="28"/>
                <w:szCs w:val="28"/>
              </w:rPr>
              <w:t>3</w:t>
            </w:r>
            <w:r w:rsidRPr="00675DA1">
              <w:rPr>
                <w:sz w:val="28"/>
                <w:szCs w:val="28"/>
              </w:rPr>
              <w:t xml:space="preserve"> г. составила:</w:t>
            </w:r>
          </w:p>
          <w:p w:rsidR="00CA2CAE" w:rsidRPr="00675DA1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2"/>
              <w:gridCol w:w="5413"/>
              <w:gridCol w:w="3212"/>
            </w:tblGrid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Статьи расхода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рублей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Содержание областного правления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1506075,30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Кимры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</w:t>
                  </w:r>
                </w:p>
              </w:tc>
            </w:tr>
            <w:tr w:rsidR="00CA2CAE" w:rsidRPr="00675DA1" w:rsidTr="00D26D28">
              <w:trPr>
                <w:trHeight w:val="597"/>
              </w:trPr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На поддержку деятельности местных организаций</w:t>
                  </w:r>
                </w:p>
              </w:tc>
              <w:tc>
                <w:tcPr>
                  <w:tcW w:w="3212" w:type="dxa"/>
                </w:tcPr>
                <w:p w:rsidR="00CA2CAE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813850</w:t>
                  </w:r>
                </w:p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3575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Проведение семинаров</w:t>
                  </w:r>
                  <w:r>
                    <w:rPr>
                      <w:sz w:val="28"/>
                      <w:szCs w:val="28"/>
                    </w:rPr>
                    <w:t>, президиумов, пленума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74081,99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25-летия ВОИ</w:t>
                  </w:r>
                </w:p>
              </w:tc>
              <w:tc>
                <w:tcPr>
                  <w:tcW w:w="3212" w:type="dxa"/>
                </w:tcPr>
                <w:p w:rsidR="00CA2CAE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165510,80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C3575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Финансирование деятельности КРК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--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C3575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C35750">
                    <w:rPr>
                      <w:sz w:val="28"/>
                      <w:szCs w:val="28"/>
                    </w:rPr>
                    <w:t>Отчисления в ЦП ВОИ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--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Default="00CA2CAE" w:rsidP="00D26D28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Материальная помощь инвалидам</w:t>
                  </w:r>
                </w:p>
              </w:tc>
              <w:tc>
                <w:tcPr>
                  <w:tcW w:w="3212" w:type="dxa"/>
                </w:tcPr>
                <w:p w:rsidR="00CA2CAE" w:rsidRDefault="00CA2CAE" w:rsidP="00D26D28">
                  <w:pPr>
                    <w:ind w:right="7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12000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2581518,09</w:t>
                  </w:r>
                </w:p>
              </w:tc>
            </w:tr>
            <w:tr w:rsidR="00CA2CAE" w:rsidRPr="00675DA1" w:rsidTr="00D26D28">
              <w:tc>
                <w:tcPr>
                  <w:tcW w:w="662" w:type="dxa"/>
                </w:tcPr>
                <w:p w:rsidR="00CA2CAE" w:rsidRPr="00C35750" w:rsidRDefault="00CA2CAE" w:rsidP="00D26D28">
                  <w:pPr>
                    <w:ind w:right="-1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3" w:type="dxa"/>
                </w:tcPr>
                <w:p w:rsidR="00CA2CAE" w:rsidRPr="00C35750" w:rsidRDefault="00CA2CAE" w:rsidP="00D26D28">
                  <w:pPr>
                    <w:ind w:right="-1"/>
                    <w:jc w:val="both"/>
                    <w:rPr>
                      <w:b/>
                      <w:sz w:val="28"/>
                      <w:szCs w:val="28"/>
                    </w:rPr>
                  </w:pPr>
                  <w:r w:rsidRPr="00C35750">
                    <w:rPr>
                      <w:b/>
                      <w:sz w:val="28"/>
                      <w:szCs w:val="28"/>
                    </w:rPr>
                    <w:t>Остаток на 31.12.1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C35750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212" w:type="dxa"/>
                </w:tcPr>
                <w:p w:rsidR="00CA2CAE" w:rsidRPr="00C35750" w:rsidRDefault="00CA2CAE" w:rsidP="00D26D28">
                  <w:pPr>
                    <w:ind w:right="767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306576,63</w:t>
                  </w:r>
                </w:p>
              </w:tc>
            </w:tr>
          </w:tbl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Default="00CA2CAE" w:rsidP="00D26D28">
            <w:pPr>
              <w:ind w:right="-1" w:firstLine="1134"/>
              <w:jc w:val="both"/>
              <w:rPr>
                <w:sz w:val="28"/>
                <w:szCs w:val="28"/>
              </w:rPr>
            </w:pPr>
          </w:p>
          <w:p w:rsidR="00CA2CAE" w:rsidRPr="000D3DA0" w:rsidRDefault="00CA2CAE" w:rsidP="00D26D2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lastRenderedPageBreak/>
              <w:t>РЕКОМЕНДАЦИИ:</w:t>
            </w:r>
          </w:p>
          <w:p w:rsidR="00CA2CAE" w:rsidRPr="000D3DA0" w:rsidRDefault="00CA2CAE" w:rsidP="00D26D2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A2CAE" w:rsidRPr="00675DA1" w:rsidRDefault="00CA2CAE" w:rsidP="00D26D28">
            <w:pPr>
              <w:numPr>
                <w:ilvl w:val="0"/>
                <w:numId w:val="1"/>
              </w:numPr>
              <w:ind w:left="0" w:right="-1" w:firstLine="1276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Руководству областной организации ВОИ повысить требовательность к местным организациям в части исполнительской дисциплины.</w:t>
            </w:r>
            <w:r w:rsidRPr="00BE1CD6">
              <w:rPr>
                <w:sz w:val="28"/>
                <w:szCs w:val="28"/>
              </w:rPr>
              <w:t xml:space="preserve"> </w:t>
            </w:r>
          </w:p>
          <w:p w:rsidR="00CA2CAE" w:rsidRPr="00675DA1" w:rsidRDefault="00CA2CAE" w:rsidP="00D26D28">
            <w:pPr>
              <w:numPr>
                <w:ilvl w:val="0"/>
                <w:numId w:val="1"/>
              </w:numPr>
              <w:ind w:left="0" w:right="-1" w:firstLine="1276"/>
              <w:jc w:val="both"/>
              <w:rPr>
                <w:sz w:val="28"/>
                <w:szCs w:val="28"/>
              </w:rPr>
            </w:pPr>
            <w:r w:rsidRPr="00675DA1">
              <w:rPr>
                <w:sz w:val="28"/>
                <w:szCs w:val="28"/>
              </w:rPr>
              <w:t>Годовые отчеты от местных организаций принимать с заключением КРК этих организаций.</w:t>
            </w:r>
          </w:p>
          <w:p w:rsidR="00CA2CAE" w:rsidRPr="00BE1CD6" w:rsidRDefault="00CA2CAE" w:rsidP="00D26D28">
            <w:pPr>
              <w:numPr>
                <w:ilvl w:val="0"/>
                <w:numId w:val="1"/>
              </w:numPr>
              <w:ind w:left="0" w:right="-1" w:firstLine="1276"/>
              <w:jc w:val="both"/>
              <w:rPr>
                <w:b/>
                <w:sz w:val="28"/>
                <w:szCs w:val="28"/>
              </w:rPr>
            </w:pPr>
            <w:r w:rsidRPr="009A1B5F">
              <w:rPr>
                <w:sz w:val="28"/>
                <w:szCs w:val="28"/>
              </w:rPr>
              <w:t xml:space="preserve">Организовать семинарские занятия с </w:t>
            </w:r>
            <w:r>
              <w:rPr>
                <w:sz w:val="28"/>
                <w:szCs w:val="28"/>
              </w:rPr>
              <w:t>председателями и бухгалтерами местных организаций ВОИ по Законодательству РФ,  региональному Законодательству, налоговой и бухгалтерской отчетности, а так же по отчетности в ВОИ с целью усовершенствования работы организаций ВОИ на местах.</w:t>
            </w:r>
          </w:p>
          <w:p w:rsidR="00CA2CAE" w:rsidRPr="009A1B5F" w:rsidRDefault="00CA2CAE" w:rsidP="00D26D28">
            <w:pPr>
              <w:numPr>
                <w:ilvl w:val="0"/>
                <w:numId w:val="1"/>
              </w:numPr>
              <w:ind w:left="0" w:right="-1" w:firstLine="127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проводить встречи по обмену опытом с председателями местных организаций ВОИ. Перенимать опыт работы лучших местных организаций ВОИ в регионе. </w:t>
            </w:r>
          </w:p>
          <w:p w:rsidR="00CA2CAE" w:rsidRPr="00A86C4A" w:rsidRDefault="00CA2CAE" w:rsidP="00D26D28">
            <w:pPr>
              <w:numPr>
                <w:ilvl w:val="0"/>
                <w:numId w:val="1"/>
              </w:numPr>
              <w:ind w:left="0" w:right="-1" w:firstLine="1276"/>
              <w:jc w:val="both"/>
              <w:rPr>
                <w:sz w:val="28"/>
                <w:szCs w:val="28"/>
              </w:rPr>
            </w:pPr>
            <w:r w:rsidRPr="00D11AC7">
              <w:rPr>
                <w:sz w:val="28"/>
                <w:szCs w:val="28"/>
              </w:rPr>
              <w:t>Погасить задолженность перед ЦП ВОИ по уставным отчислениям.</w:t>
            </w:r>
          </w:p>
          <w:p w:rsidR="00CA2CAE" w:rsidRPr="00D11AC7" w:rsidRDefault="00CA2CAE" w:rsidP="00D26D28">
            <w:pPr>
              <w:ind w:left="1276" w:right="-1"/>
              <w:jc w:val="both"/>
              <w:rPr>
                <w:sz w:val="28"/>
                <w:szCs w:val="28"/>
              </w:rPr>
            </w:pPr>
          </w:p>
          <w:p w:rsidR="00CA2CAE" w:rsidRPr="00675DA1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 xml:space="preserve">                                                      Ж.П. Королева</w:t>
            </w:r>
          </w:p>
          <w:p w:rsidR="00CA2CAE" w:rsidRPr="00675DA1" w:rsidRDefault="00CA2CAE" w:rsidP="00D26D28">
            <w:pPr>
              <w:tabs>
                <w:tab w:val="left" w:pos="6663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  <w:p w:rsidR="00CA2CAE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                                                                В.П. Малышева</w:t>
            </w:r>
          </w:p>
          <w:p w:rsidR="00CA2CAE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  <w:p w:rsidR="00CA2CAE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З.И. Ефремова</w:t>
            </w:r>
          </w:p>
          <w:p w:rsidR="00CA2CAE" w:rsidRPr="00675DA1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Ознакомлены:</w:t>
            </w:r>
          </w:p>
          <w:p w:rsidR="00CA2CAE" w:rsidRPr="00675DA1" w:rsidRDefault="00CA2CAE" w:rsidP="00D26D28">
            <w:pPr>
              <w:tabs>
                <w:tab w:val="left" w:pos="7371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Председатель организации  ВО</w:t>
            </w:r>
            <w:r>
              <w:rPr>
                <w:b/>
                <w:sz w:val="28"/>
                <w:szCs w:val="28"/>
              </w:rPr>
              <w:t xml:space="preserve">И                                       А.Ф. </w:t>
            </w:r>
            <w:proofErr w:type="spellStart"/>
            <w:r>
              <w:rPr>
                <w:b/>
                <w:sz w:val="28"/>
                <w:szCs w:val="28"/>
              </w:rPr>
              <w:t>Шкутков</w:t>
            </w:r>
            <w:proofErr w:type="spellEnd"/>
          </w:p>
          <w:p w:rsidR="00CA2CAE" w:rsidRPr="005953ED" w:rsidRDefault="00CA2CAE" w:rsidP="00D26D28">
            <w:pPr>
              <w:tabs>
                <w:tab w:val="left" w:pos="7371"/>
              </w:tabs>
              <w:ind w:right="-1"/>
              <w:jc w:val="both"/>
              <w:rPr>
                <w:sz w:val="28"/>
                <w:szCs w:val="28"/>
              </w:rPr>
            </w:pPr>
            <w:r w:rsidRPr="00675DA1">
              <w:rPr>
                <w:b/>
                <w:sz w:val="28"/>
                <w:szCs w:val="28"/>
              </w:rPr>
              <w:t>Гл. бухгалтер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Т.Л. Алексеева</w:t>
            </w:r>
            <w:r w:rsidRPr="00675DA1">
              <w:rPr>
                <w:b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left="-34" w:right="9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5953ED" w:rsidRDefault="00CA2CAE" w:rsidP="00D26D28">
            <w:pPr>
              <w:spacing w:before="120"/>
              <w:ind w:right="4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5953ED" w:rsidRDefault="00CA2CAE" w:rsidP="00D26D28">
            <w:pPr>
              <w:spacing w:before="12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Pr="005953ED" w:rsidRDefault="00CA2CAE" w:rsidP="00D26D28">
            <w:pPr>
              <w:spacing w:before="120"/>
              <w:ind w:right="43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c>
          <w:tcPr>
            <w:tcW w:w="9889" w:type="dxa"/>
          </w:tcPr>
          <w:p w:rsidR="00CA2CAE" w:rsidRDefault="00CA2CAE" w:rsidP="00D26D28">
            <w:pPr>
              <w:spacing w:before="120"/>
              <w:ind w:right="43"/>
              <w:jc w:val="right"/>
              <w:rPr>
                <w:sz w:val="28"/>
                <w:szCs w:val="28"/>
              </w:rPr>
            </w:pPr>
          </w:p>
          <w:p w:rsidR="00CA2CAE" w:rsidRPr="005953ED" w:rsidRDefault="00CA2CAE" w:rsidP="00D26D28">
            <w:pPr>
              <w:spacing w:before="120"/>
              <w:ind w:right="43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CA2CAE" w:rsidRPr="005953ED" w:rsidTr="00D26D28">
        <w:trPr>
          <w:trHeight w:val="80"/>
        </w:trPr>
        <w:tc>
          <w:tcPr>
            <w:tcW w:w="9889" w:type="dxa"/>
          </w:tcPr>
          <w:p w:rsidR="00CA2CAE" w:rsidRPr="005953ED" w:rsidRDefault="00CA2CAE" w:rsidP="00D26D28">
            <w:pPr>
              <w:spacing w:before="12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2CAE" w:rsidRPr="005953ED" w:rsidRDefault="00CA2CAE" w:rsidP="00D26D28">
            <w:pPr>
              <w:spacing w:before="120"/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CAE" w:rsidRPr="005953ED" w:rsidRDefault="00CA2CAE" w:rsidP="00D26D28">
            <w:pPr>
              <w:spacing w:before="120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CAE" w:rsidRPr="005953ED" w:rsidRDefault="00CA2CAE" w:rsidP="00D26D28">
            <w:pPr>
              <w:spacing w:before="120"/>
              <w:ind w:right="317"/>
              <w:jc w:val="right"/>
              <w:rPr>
                <w:sz w:val="28"/>
                <w:szCs w:val="28"/>
              </w:rPr>
            </w:pPr>
          </w:p>
        </w:tc>
      </w:tr>
    </w:tbl>
    <w:p w:rsidR="00CA2CAE" w:rsidRDefault="00CA2CAE" w:rsidP="00CA2CAE">
      <w:pPr>
        <w:ind w:right="-1" w:firstLine="1134"/>
        <w:jc w:val="both"/>
      </w:pPr>
    </w:p>
    <w:p w:rsidR="00146EF7" w:rsidRDefault="00146EF7">
      <w:bookmarkStart w:id="0" w:name="_GoBack"/>
      <w:bookmarkEnd w:id="0"/>
    </w:p>
    <w:sectPr w:rsidR="00146EF7" w:rsidSect="00680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F84"/>
    <w:multiLevelType w:val="hybridMultilevel"/>
    <w:tmpl w:val="67A6B46C"/>
    <w:lvl w:ilvl="0" w:tplc="45761832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A436264A">
      <w:numFmt w:val="none"/>
      <w:lvlText w:val=""/>
      <w:lvlJc w:val="left"/>
      <w:pPr>
        <w:tabs>
          <w:tab w:val="num" w:pos="360"/>
        </w:tabs>
      </w:pPr>
    </w:lvl>
    <w:lvl w:ilvl="2" w:tplc="3EE07D00">
      <w:numFmt w:val="none"/>
      <w:lvlText w:val=""/>
      <w:lvlJc w:val="left"/>
      <w:pPr>
        <w:tabs>
          <w:tab w:val="num" w:pos="360"/>
        </w:tabs>
      </w:pPr>
    </w:lvl>
    <w:lvl w:ilvl="3" w:tplc="047690D4">
      <w:numFmt w:val="none"/>
      <w:lvlText w:val=""/>
      <w:lvlJc w:val="left"/>
      <w:pPr>
        <w:tabs>
          <w:tab w:val="num" w:pos="360"/>
        </w:tabs>
      </w:pPr>
    </w:lvl>
    <w:lvl w:ilvl="4" w:tplc="9B20B61A">
      <w:numFmt w:val="none"/>
      <w:lvlText w:val=""/>
      <w:lvlJc w:val="left"/>
      <w:pPr>
        <w:tabs>
          <w:tab w:val="num" w:pos="360"/>
        </w:tabs>
      </w:pPr>
    </w:lvl>
    <w:lvl w:ilvl="5" w:tplc="86946762">
      <w:numFmt w:val="none"/>
      <w:lvlText w:val=""/>
      <w:lvlJc w:val="left"/>
      <w:pPr>
        <w:tabs>
          <w:tab w:val="num" w:pos="360"/>
        </w:tabs>
      </w:pPr>
    </w:lvl>
    <w:lvl w:ilvl="6" w:tplc="8A428E6A">
      <w:numFmt w:val="none"/>
      <w:lvlText w:val=""/>
      <w:lvlJc w:val="left"/>
      <w:pPr>
        <w:tabs>
          <w:tab w:val="num" w:pos="360"/>
        </w:tabs>
      </w:pPr>
    </w:lvl>
    <w:lvl w:ilvl="7" w:tplc="20002674">
      <w:numFmt w:val="none"/>
      <w:lvlText w:val=""/>
      <w:lvlJc w:val="left"/>
      <w:pPr>
        <w:tabs>
          <w:tab w:val="num" w:pos="360"/>
        </w:tabs>
      </w:pPr>
    </w:lvl>
    <w:lvl w:ilvl="8" w:tplc="93103B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5357B1"/>
    <w:multiLevelType w:val="singleLevel"/>
    <w:tmpl w:val="E8049442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E"/>
    <w:rsid w:val="00146EF7"/>
    <w:rsid w:val="00C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2CAE"/>
    <w:pPr>
      <w:widowControl w:val="0"/>
      <w:snapToGrid w:val="0"/>
      <w:spacing w:after="0" w:line="300" w:lineRule="auto"/>
      <w:ind w:firstLine="1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2CAE"/>
    <w:pPr>
      <w:widowControl w:val="0"/>
      <w:snapToGrid w:val="0"/>
      <w:spacing w:after="0" w:line="300" w:lineRule="auto"/>
      <w:ind w:firstLine="1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2015-03-19T07:54:00Z</dcterms:created>
  <dcterms:modified xsi:type="dcterms:W3CDTF">2015-03-19T07:55:00Z</dcterms:modified>
</cp:coreProperties>
</file>