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1" w:rsidRPr="00BB15E1" w:rsidRDefault="00BB15E1" w:rsidP="00BB15E1">
      <w:pPr>
        <w:jc w:val="center"/>
        <w:rPr>
          <w:sz w:val="24"/>
          <w:szCs w:val="24"/>
        </w:rPr>
      </w:pPr>
      <w:r w:rsidRPr="00BB15E1">
        <w:rPr>
          <w:sz w:val="24"/>
          <w:szCs w:val="24"/>
        </w:rPr>
        <w:t>ПЛАН</w:t>
      </w:r>
    </w:p>
    <w:p w:rsidR="00BB15E1" w:rsidRPr="00BB15E1" w:rsidRDefault="00BB15E1" w:rsidP="00BB15E1">
      <w:pPr>
        <w:jc w:val="center"/>
        <w:rPr>
          <w:sz w:val="24"/>
          <w:szCs w:val="24"/>
        </w:rPr>
      </w:pPr>
      <w:r w:rsidRPr="00BB15E1">
        <w:rPr>
          <w:sz w:val="24"/>
          <w:szCs w:val="24"/>
        </w:rPr>
        <w:t>работы Кимрской городской организации ТОО ВОИ</w:t>
      </w:r>
    </w:p>
    <w:p w:rsidR="00BB15E1" w:rsidRPr="00BB15E1" w:rsidRDefault="00BB15E1" w:rsidP="00BB15E1">
      <w:pPr>
        <w:jc w:val="center"/>
        <w:rPr>
          <w:sz w:val="24"/>
          <w:szCs w:val="24"/>
        </w:rPr>
      </w:pPr>
      <w:r w:rsidRPr="00BB15E1">
        <w:rPr>
          <w:sz w:val="24"/>
          <w:szCs w:val="24"/>
        </w:rPr>
        <w:t xml:space="preserve"> на 2012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560"/>
        <w:gridCol w:w="1666"/>
      </w:tblGrid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№</w:t>
            </w:r>
            <w:proofErr w:type="gramStart"/>
            <w:r w:rsidRPr="00BB15E1">
              <w:rPr>
                <w:sz w:val="24"/>
                <w:szCs w:val="24"/>
              </w:rPr>
              <w:t>п</w:t>
            </w:r>
            <w:proofErr w:type="gramEnd"/>
            <w:r w:rsidRPr="00BB15E1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Ответственный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Оформление документов по отчетности</w:t>
            </w:r>
          </w:p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Офис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правления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до 15.02.12г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М.М.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Мероприятия с инвалидами-колясочниками, детьми-инвалидами женщинами-инвалидами и ветеранами по планам действующих клубов «Факел», «Вектор», «Шанс», «Ярославна», «Ветеран». Обмен опытом с организациями ВОИ.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 xml:space="preserve"> Кимры,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Кимрский район,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Москва,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Тверь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1-2 кв.</w:t>
            </w:r>
            <w:proofErr w:type="gramStart"/>
            <w:r w:rsidRPr="00BB15E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Руководители клубов: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Белова С.,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Кулакова В.,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Чихалова</w:t>
            </w:r>
            <w:proofErr w:type="spellEnd"/>
            <w:r w:rsidRPr="00BB15E1">
              <w:rPr>
                <w:sz w:val="24"/>
                <w:szCs w:val="24"/>
              </w:rPr>
              <w:t xml:space="preserve"> Л.,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 xml:space="preserve"> Николаева Н,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М.М.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Проведение встреч со службами ИМНС, ФСС, СЗН, главным врачом ЦРБ, мэром города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Офис правления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1-4 кв.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М.М.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Продолжение мониторинга «Доступная среда для инвалидов» по областной целевой программе.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 – 3 кв.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Проводы русской зимы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Празднование Дня Победы, организация выставки «Волжский Арбат»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 xml:space="preserve">Кимры 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 xml:space="preserve">1, 9 мая 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Мероприятия для детей-инвалидов   посвященные   Дню защиты детей.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Мероприятия для детей-инвалидов  посвященные   Дню Знаний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Мероприятия для пожилых инвалидов  посвященные   Дню пожилого человека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proofErr w:type="gramStart"/>
            <w:r w:rsidRPr="00BB15E1">
              <w:rPr>
                <w:sz w:val="24"/>
                <w:szCs w:val="24"/>
              </w:rPr>
              <w:t>Мероприятия</w:t>
            </w:r>
            <w:proofErr w:type="gramEnd"/>
            <w:r w:rsidRPr="00BB15E1">
              <w:rPr>
                <w:sz w:val="24"/>
                <w:szCs w:val="24"/>
              </w:rPr>
              <w:t xml:space="preserve">   посвященные Международному Дню инвалидов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Подготовка к празднованию. 25-летия образования ВОИ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Кимры, офис правления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12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Оформление подписки на местные газеты</w:t>
            </w:r>
          </w:p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Офис правления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М.М.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Чихалова</w:t>
            </w:r>
            <w:proofErr w:type="spellEnd"/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По всем проведенным  мероприятиям  подборка материалов и фотографий  с  целью  оформления стендов в офисе для летописи КГО ВОИ в «Год истории РФ»</w:t>
            </w: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Офис правления</w:t>
            </w: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М.М.,</w:t>
            </w:r>
          </w:p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председат</w:t>
            </w:r>
            <w:proofErr w:type="spellEnd"/>
            <w:r w:rsidRPr="00BB15E1">
              <w:rPr>
                <w:sz w:val="24"/>
                <w:szCs w:val="24"/>
              </w:rPr>
              <w:t>. первичных организаций</w:t>
            </w:r>
          </w:p>
        </w:tc>
      </w:tr>
      <w:tr w:rsidR="00BB15E1" w:rsidRPr="00BB15E1" w:rsidTr="00A24BF5">
        <w:tc>
          <w:tcPr>
            <w:tcW w:w="534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Поездка детей-войны и верующих по Святым местам.</w:t>
            </w:r>
          </w:p>
          <w:p w:rsidR="00BB15E1" w:rsidRPr="00BB15E1" w:rsidRDefault="00BB15E1" w:rsidP="00A24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r w:rsidRPr="00BB15E1">
              <w:rPr>
                <w:sz w:val="24"/>
                <w:szCs w:val="24"/>
              </w:rPr>
              <w:t>По планам клубов</w:t>
            </w:r>
          </w:p>
        </w:tc>
        <w:tc>
          <w:tcPr>
            <w:tcW w:w="1666" w:type="dxa"/>
          </w:tcPr>
          <w:p w:rsidR="00BB15E1" w:rsidRPr="00BB15E1" w:rsidRDefault="00BB15E1" w:rsidP="00A24BF5">
            <w:pPr>
              <w:jc w:val="center"/>
              <w:rPr>
                <w:sz w:val="24"/>
                <w:szCs w:val="24"/>
              </w:rPr>
            </w:pPr>
            <w:proofErr w:type="spellStart"/>
            <w:r w:rsidRPr="00BB15E1">
              <w:rPr>
                <w:sz w:val="24"/>
                <w:szCs w:val="24"/>
              </w:rPr>
              <w:t>Махова</w:t>
            </w:r>
            <w:proofErr w:type="spellEnd"/>
            <w:r w:rsidRPr="00BB15E1">
              <w:rPr>
                <w:sz w:val="24"/>
                <w:szCs w:val="24"/>
              </w:rPr>
              <w:t xml:space="preserve"> М.М</w:t>
            </w:r>
          </w:p>
        </w:tc>
      </w:tr>
    </w:tbl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  <w:r w:rsidRPr="00BB15E1">
        <w:rPr>
          <w:sz w:val="24"/>
          <w:szCs w:val="24"/>
        </w:rPr>
        <w:t xml:space="preserve">           Председатель КГО ВОИ                                                                 М.М. </w:t>
      </w:r>
      <w:proofErr w:type="spellStart"/>
      <w:r w:rsidRPr="00BB15E1">
        <w:rPr>
          <w:sz w:val="24"/>
          <w:szCs w:val="24"/>
        </w:rPr>
        <w:t>Махова</w:t>
      </w:r>
      <w:proofErr w:type="spellEnd"/>
      <w:r w:rsidRPr="00BB15E1">
        <w:rPr>
          <w:sz w:val="24"/>
          <w:szCs w:val="24"/>
        </w:rPr>
        <w:t>.</w:t>
      </w: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  <w:bookmarkStart w:id="0" w:name="_GoBack"/>
      <w:bookmarkEnd w:id="0"/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BB15E1" w:rsidRPr="00BB15E1" w:rsidRDefault="00BB15E1" w:rsidP="00BB15E1">
      <w:pPr>
        <w:jc w:val="both"/>
        <w:rPr>
          <w:sz w:val="24"/>
          <w:szCs w:val="24"/>
        </w:rPr>
      </w:pPr>
    </w:p>
    <w:p w:rsidR="00E963DA" w:rsidRDefault="00E963DA"/>
    <w:sectPr w:rsidR="00E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1"/>
    <w:rsid w:val="002A08E4"/>
    <w:rsid w:val="002D499F"/>
    <w:rsid w:val="002F3701"/>
    <w:rsid w:val="002F54D6"/>
    <w:rsid w:val="003F2E7F"/>
    <w:rsid w:val="00531121"/>
    <w:rsid w:val="00766DA7"/>
    <w:rsid w:val="008317C8"/>
    <w:rsid w:val="00B72E28"/>
    <w:rsid w:val="00BB15E1"/>
    <w:rsid w:val="00BD437C"/>
    <w:rsid w:val="00CC3F79"/>
    <w:rsid w:val="00D71FC9"/>
    <w:rsid w:val="00E4457D"/>
    <w:rsid w:val="00E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2012-07-27T06:05:00Z</dcterms:created>
  <dcterms:modified xsi:type="dcterms:W3CDTF">2012-07-27T06:06:00Z</dcterms:modified>
</cp:coreProperties>
</file>